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2" w:rsidRPr="00AA5D6E" w:rsidRDefault="00F96010" w:rsidP="00F96010">
      <w:pPr>
        <w:jc w:val="center"/>
        <w:rPr>
          <w:b/>
          <w:sz w:val="32"/>
        </w:rPr>
      </w:pPr>
      <w:r w:rsidRPr="00AA5D6E">
        <w:rPr>
          <w:b/>
          <w:sz w:val="32"/>
        </w:rPr>
        <w:t>Remediation Strategies by Learner Deficit</w:t>
      </w:r>
    </w:p>
    <w:p w:rsidR="00F96010" w:rsidRDefault="00F96010">
      <w:r>
        <w:t>For all deficits, remediation starts with meeting the learner, reviewing expectations, and establishing reassessment methods</w:t>
      </w:r>
    </w:p>
    <w:p w:rsidR="00F96010" w:rsidRPr="00AA5D6E" w:rsidRDefault="00F96010">
      <w:pPr>
        <w:rPr>
          <w:b/>
        </w:rPr>
      </w:pPr>
      <w:r w:rsidRPr="00AA5D6E">
        <w:rPr>
          <w:b/>
        </w:rPr>
        <w:t>Medical Knowledge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Identify knowledge goals and requirement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Identify learning style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Assess deficits—global or focal?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Review what learner is reading, focus on review articles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Emphasize learning why over what or how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Encourage symptom-based v disease-based reading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Create ongoing list of items to review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 xml:space="preserve">Link </w:t>
      </w:r>
      <w:proofErr w:type="spellStart"/>
      <w:r>
        <w:t>pt</w:t>
      </w:r>
      <w:proofErr w:type="spellEnd"/>
      <w:r>
        <w:t xml:space="preserve"> cases to reading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Give feedback, encourage self-reflection</w:t>
      </w:r>
    </w:p>
    <w:p w:rsidR="00F96010" w:rsidRDefault="00F96010" w:rsidP="00F96010">
      <w:pPr>
        <w:pStyle w:val="ListParagraph"/>
        <w:numPr>
          <w:ilvl w:val="0"/>
          <w:numId w:val="1"/>
        </w:numPr>
      </w:pPr>
      <w:r>
        <w:t>Accommodations, as necessary</w:t>
      </w:r>
    </w:p>
    <w:p w:rsidR="00F96010" w:rsidRPr="00AA5D6E" w:rsidRDefault="00F96010" w:rsidP="00F96010">
      <w:pPr>
        <w:rPr>
          <w:b/>
        </w:rPr>
      </w:pPr>
      <w:r w:rsidRPr="00AA5D6E">
        <w:rPr>
          <w:b/>
        </w:rPr>
        <w:t>Clinical Skills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Identify skill gaps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Assign reading/videos on exam skills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Videotape learners performance of deficient skills and review, addressing deficits and self-awareness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Provide feedback re:  missed elements or errors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Repetition and practice</w:t>
      </w:r>
    </w:p>
    <w:p w:rsidR="00F96010" w:rsidRDefault="00F96010" w:rsidP="00F96010">
      <w:pPr>
        <w:pStyle w:val="ListParagraph"/>
        <w:numPr>
          <w:ilvl w:val="0"/>
          <w:numId w:val="2"/>
        </w:numPr>
      </w:pPr>
      <w:r>
        <w:t>Link clinical reasoning and skill performance</w:t>
      </w:r>
    </w:p>
    <w:p w:rsidR="00F96010" w:rsidRPr="00AA5D6E" w:rsidRDefault="00F96010" w:rsidP="00F96010">
      <w:pPr>
        <w:rPr>
          <w:b/>
        </w:rPr>
      </w:pPr>
      <w:r w:rsidRPr="00AA5D6E">
        <w:rPr>
          <w:b/>
        </w:rPr>
        <w:t>Clinical Reasoning and Judgement</w:t>
      </w:r>
    </w:p>
    <w:p w:rsidR="00F96010" w:rsidRDefault="00F96010" w:rsidP="00F96010">
      <w:pPr>
        <w:pStyle w:val="ListParagraph"/>
        <w:numPr>
          <w:ilvl w:val="0"/>
          <w:numId w:val="3"/>
        </w:numPr>
      </w:pPr>
      <w:r>
        <w:t xml:space="preserve">Review cases and establish </w:t>
      </w:r>
      <w:proofErr w:type="spellStart"/>
      <w:r>
        <w:t>Ddx</w:t>
      </w:r>
      <w:proofErr w:type="spellEnd"/>
      <w:r>
        <w:t>, including most likely and what you don’t want to miss</w:t>
      </w:r>
    </w:p>
    <w:p w:rsidR="00F96010" w:rsidRDefault="00F96010" w:rsidP="00F96010">
      <w:pPr>
        <w:pStyle w:val="ListParagraph"/>
        <w:numPr>
          <w:ilvl w:val="0"/>
          <w:numId w:val="3"/>
        </w:numPr>
      </w:pPr>
      <w:r>
        <w:t>Provide framework for clinical reasoning</w:t>
      </w:r>
      <w:r w:rsidR="001806CA">
        <w:t>:  anatomic, systems, pathophys</w:t>
      </w:r>
      <w:r w:rsidR="00AA5D6E">
        <w:t>iologic</w:t>
      </w:r>
    </w:p>
    <w:p w:rsidR="00F96010" w:rsidRDefault="00644F78" w:rsidP="00F96010">
      <w:pPr>
        <w:pStyle w:val="ListParagraph"/>
        <w:numPr>
          <w:ilvl w:val="0"/>
          <w:numId w:val="3"/>
        </w:numPr>
      </w:pPr>
      <w:r>
        <w:lastRenderedPageBreak/>
        <w:t>Identify relevant HPI, ROS, PE elements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Link to prior similar cases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 xml:space="preserve">Compare and contrast items on </w:t>
      </w:r>
      <w:proofErr w:type="spellStart"/>
      <w:r>
        <w:t>Ddx</w:t>
      </w:r>
      <w:proofErr w:type="spellEnd"/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Review diagnostic options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Review treatment options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Create ongoing list of clinical questions to look up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Teach learner to use resources and residents/faculty for feedback</w:t>
      </w:r>
    </w:p>
    <w:p w:rsidR="00644F78" w:rsidRDefault="00644F78" w:rsidP="00F96010">
      <w:pPr>
        <w:pStyle w:val="ListParagraph"/>
        <w:numPr>
          <w:ilvl w:val="0"/>
          <w:numId w:val="3"/>
        </w:numPr>
      </w:pPr>
      <w:r>
        <w:t>Have learner reflect on choices and consequences</w:t>
      </w:r>
      <w:r w:rsidR="00DD6931">
        <w:t>; make predictions</w:t>
      </w:r>
    </w:p>
    <w:p w:rsidR="00DD6931" w:rsidRDefault="00DD6931" w:rsidP="00F96010">
      <w:pPr>
        <w:pStyle w:val="ListParagraph"/>
        <w:numPr>
          <w:ilvl w:val="0"/>
          <w:numId w:val="3"/>
        </w:numPr>
      </w:pPr>
      <w:r>
        <w:t>20 questions</w:t>
      </w:r>
    </w:p>
    <w:p w:rsidR="00644F78" w:rsidRPr="00AA5D6E" w:rsidRDefault="00644F78" w:rsidP="00644F78">
      <w:pPr>
        <w:rPr>
          <w:b/>
        </w:rPr>
      </w:pPr>
      <w:r w:rsidRPr="00AA5D6E">
        <w:rPr>
          <w:b/>
        </w:rPr>
        <w:t>Time Management and Organization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Get learner’s perspective/concerns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Offer a data organization system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Model pre-rounding, repeating strategy with each patient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Identify task list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Prioritize tasks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Identify length of time for each task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Keep log of activities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Observe other learners’ strategies and discuss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Reduce patient load as necessary</w:t>
      </w:r>
    </w:p>
    <w:p w:rsidR="00644F78" w:rsidRDefault="00644F78" w:rsidP="00644F78">
      <w:pPr>
        <w:pStyle w:val="ListParagraph"/>
        <w:numPr>
          <w:ilvl w:val="0"/>
          <w:numId w:val="4"/>
        </w:numPr>
      </w:pPr>
      <w:r>
        <w:t>Stress mgmt.</w:t>
      </w:r>
    </w:p>
    <w:p w:rsidR="00644F78" w:rsidRPr="00AA5D6E" w:rsidRDefault="00644F78" w:rsidP="00644F78">
      <w:pPr>
        <w:rPr>
          <w:b/>
        </w:rPr>
      </w:pPr>
      <w:r w:rsidRPr="00AA5D6E">
        <w:rPr>
          <w:b/>
        </w:rPr>
        <w:t>Interpersonal Skills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Review relevance of good interpersonal skills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Address deficiencies/conflicts directly and privately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Provide specific examples of conflicts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Have learner model alternative interactions during conflict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Self-reflection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Review videotape to promote self-awareness</w:t>
      </w:r>
    </w:p>
    <w:p w:rsidR="00644F78" w:rsidRDefault="00644F78" w:rsidP="00644F78">
      <w:pPr>
        <w:pStyle w:val="ListParagraph"/>
        <w:numPr>
          <w:ilvl w:val="0"/>
          <w:numId w:val="5"/>
        </w:numPr>
      </w:pPr>
      <w:r>
        <w:t>Consider mental health evaluation</w:t>
      </w:r>
    </w:p>
    <w:p w:rsidR="00C7188A" w:rsidRDefault="00C7188A" w:rsidP="00644F78"/>
    <w:p w:rsidR="00C7188A" w:rsidRDefault="00C7188A" w:rsidP="00644F78"/>
    <w:p w:rsidR="00C7188A" w:rsidRDefault="00C7188A" w:rsidP="00644F78"/>
    <w:p w:rsidR="00C7188A" w:rsidRDefault="00C7188A" w:rsidP="00644F78"/>
    <w:p w:rsidR="00644F78" w:rsidRPr="00AA5D6E" w:rsidRDefault="00644F78" w:rsidP="00644F78">
      <w:pPr>
        <w:rPr>
          <w:b/>
        </w:rPr>
      </w:pPr>
      <w:r w:rsidRPr="00AA5D6E">
        <w:rPr>
          <w:b/>
        </w:rPr>
        <w:t>Communication</w:t>
      </w:r>
    </w:p>
    <w:p w:rsidR="00644F78" w:rsidRDefault="00644F78" w:rsidP="00644F78">
      <w:pPr>
        <w:pStyle w:val="ListParagraph"/>
        <w:numPr>
          <w:ilvl w:val="0"/>
          <w:numId w:val="6"/>
        </w:numPr>
      </w:pPr>
      <w:r>
        <w:t>Review relevance of communication and link to how it helps/hinders patient care</w:t>
      </w:r>
    </w:p>
    <w:p w:rsidR="00644F78" w:rsidRDefault="00644F78" w:rsidP="00644F78">
      <w:pPr>
        <w:pStyle w:val="ListParagraph"/>
        <w:numPr>
          <w:ilvl w:val="0"/>
          <w:numId w:val="6"/>
        </w:numPr>
      </w:pPr>
      <w:r>
        <w:t>Utilize communications textbook</w:t>
      </w:r>
    </w:p>
    <w:p w:rsidR="00644F78" w:rsidRDefault="00644F78" w:rsidP="00644F78">
      <w:pPr>
        <w:pStyle w:val="ListParagraph"/>
        <w:numPr>
          <w:ilvl w:val="0"/>
          <w:numId w:val="6"/>
        </w:numPr>
      </w:pPr>
      <w:r>
        <w:t>Practice oral presentations, emphasizing clinical reasoning</w:t>
      </w:r>
    </w:p>
    <w:p w:rsidR="00644F78" w:rsidRDefault="00644F78" w:rsidP="00644F78">
      <w:pPr>
        <w:pStyle w:val="ListParagraph"/>
        <w:numPr>
          <w:ilvl w:val="0"/>
          <w:numId w:val="6"/>
        </w:numPr>
      </w:pPr>
      <w:r>
        <w:t>Summarize complex cases</w:t>
      </w:r>
    </w:p>
    <w:p w:rsidR="00644F78" w:rsidRDefault="00644F78" w:rsidP="00644F78">
      <w:pPr>
        <w:pStyle w:val="ListParagraph"/>
        <w:numPr>
          <w:ilvl w:val="0"/>
          <w:numId w:val="6"/>
        </w:numPr>
      </w:pPr>
      <w:r>
        <w:t>Practice specific skills:  giving bad news, asking questions, sensitive topics</w:t>
      </w:r>
    </w:p>
    <w:p w:rsidR="00644F78" w:rsidRDefault="002139A7" w:rsidP="00644F78">
      <w:pPr>
        <w:pStyle w:val="ListParagraph"/>
        <w:numPr>
          <w:ilvl w:val="0"/>
          <w:numId w:val="6"/>
        </w:numPr>
      </w:pPr>
      <w:r>
        <w:t>Review videotape for self-awareness</w:t>
      </w:r>
    </w:p>
    <w:p w:rsidR="002139A7" w:rsidRDefault="002139A7" w:rsidP="00644F78">
      <w:pPr>
        <w:pStyle w:val="ListParagraph"/>
        <w:numPr>
          <w:ilvl w:val="0"/>
          <w:numId w:val="6"/>
        </w:numPr>
      </w:pPr>
      <w:r>
        <w:t xml:space="preserve">Review standardized </w:t>
      </w:r>
      <w:proofErr w:type="spellStart"/>
      <w:r>
        <w:t>pt</w:t>
      </w:r>
      <w:proofErr w:type="spellEnd"/>
      <w:r>
        <w:t xml:space="preserve"> interactions and give feedback, then repeat</w:t>
      </w:r>
    </w:p>
    <w:p w:rsidR="002139A7" w:rsidRPr="00AA5D6E" w:rsidRDefault="002139A7" w:rsidP="002139A7">
      <w:pPr>
        <w:rPr>
          <w:b/>
        </w:rPr>
      </w:pPr>
      <w:r w:rsidRPr="00AA5D6E">
        <w:rPr>
          <w:b/>
        </w:rPr>
        <w:t>Professionalism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Review consequences of being perceived as unprofessional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Set expectations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Review specific examples of unprofessional behavior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Emphasize high level of accountability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Self-reflection</w:t>
      </w:r>
    </w:p>
    <w:p w:rsidR="002139A7" w:rsidRDefault="002139A7" w:rsidP="002139A7">
      <w:pPr>
        <w:pStyle w:val="ListParagraph"/>
        <w:numPr>
          <w:ilvl w:val="0"/>
          <w:numId w:val="7"/>
        </w:numPr>
      </w:pPr>
      <w:r>
        <w:t>Limit setting</w:t>
      </w:r>
    </w:p>
    <w:p w:rsidR="002139A7" w:rsidRPr="00AA5D6E" w:rsidRDefault="00C7188A" w:rsidP="002139A7">
      <w:pPr>
        <w:rPr>
          <w:b/>
        </w:rPr>
      </w:pPr>
      <w:bookmarkStart w:id="0" w:name="_GoBack"/>
      <w:r w:rsidRPr="00AA5D6E">
        <w:rPr>
          <w:b/>
        </w:rPr>
        <w:t>Practice-</w:t>
      </w:r>
      <w:r w:rsidR="002139A7" w:rsidRPr="00AA5D6E">
        <w:rPr>
          <w:b/>
        </w:rPr>
        <w:t>Based Learning and Improvement</w:t>
      </w:r>
    </w:p>
    <w:bookmarkEnd w:id="0"/>
    <w:p w:rsidR="002139A7" w:rsidRDefault="002139A7" w:rsidP="002139A7">
      <w:pPr>
        <w:pStyle w:val="ListParagraph"/>
        <w:numPr>
          <w:ilvl w:val="0"/>
          <w:numId w:val="8"/>
        </w:numPr>
      </w:pPr>
      <w:r>
        <w:t>Have learner identify strengths/weaknesses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Ask learner to write about benefits of ongoing learning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Clarify expectations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Have learner self-reflect on feedback they have received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Review how their responses are perceived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Discuss implementation of new knowledge based on scientific studies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Have learner complete QI projects that shed light on performance</w:t>
      </w:r>
    </w:p>
    <w:p w:rsidR="002139A7" w:rsidRDefault="002139A7" w:rsidP="002139A7">
      <w:pPr>
        <w:pStyle w:val="ListParagraph"/>
        <w:numPr>
          <w:ilvl w:val="0"/>
          <w:numId w:val="8"/>
        </w:numPr>
      </w:pPr>
      <w:r>
        <w:t>Model how to incorporate self-directed learning and response to feedback</w:t>
      </w:r>
    </w:p>
    <w:p w:rsidR="002139A7" w:rsidRDefault="002139A7" w:rsidP="002139A7">
      <w:pPr>
        <w:pStyle w:val="ListParagraph"/>
      </w:pPr>
    </w:p>
    <w:p w:rsidR="002139A7" w:rsidRDefault="002139A7" w:rsidP="002139A7">
      <w:pPr>
        <w:pStyle w:val="ListParagraph"/>
      </w:pPr>
    </w:p>
    <w:p w:rsidR="00C7188A" w:rsidRDefault="00C7188A" w:rsidP="002139A7">
      <w:pPr>
        <w:pStyle w:val="ListParagraph"/>
        <w:ind w:left="0"/>
      </w:pPr>
    </w:p>
    <w:p w:rsidR="002139A7" w:rsidRPr="00AA5D6E" w:rsidRDefault="002139A7" w:rsidP="002139A7">
      <w:pPr>
        <w:pStyle w:val="ListParagraph"/>
        <w:ind w:left="0"/>
        <w:rPr>
          <w:b/>
        </w:rPr>
      </w:pPr>
      <w:r w:rsidRPr="00AA5D6E">
        <w:rPr>
          <w:b/>
        </w:rPr>
        <w:t>Systems-Based Practice</w:t>
      </w:r>
    </w:p>
    <w:p w:rsidR="002139A7" w:rsidRDefault="002139A7" w:rsidP="002139A7">
      <w:pPr>
        <w:pStyle w:val="ListParagraph"/>
        <w:numPr>
          <w:ilvl w:val="0"/>
          <w:numId w:val="9"/>
        </w:numPr>
      </w:pPr>
      <w:r>
        <w:t xml:space="preserve">Explore benefits of collaboration and </w:t>
      </w:r>
      <w:proofErr w:type="spellStart"/>
      <w:r>
        <w:t>interprofessional</w:t>
      </w:r>
      <w:proofErr w:type="spellEnd"/>
      <w:r>
        <w:t xml:space="preserve"> input</w:t>
      </w:r>
    </w:p>
    <w:p w:rsidR="002139A7" w:rsidRDefault="002139A7" w:rsidP="002139A7">
      <w:pPr>
        <w:pStyle w:val="ListParagraph"/>
        <w:numPr>
          <w:ilvl w:val="0"/>
          <w:numId w:val="9"/>
        </w:numPr>
      </w:pPr>
      <w:r>
        <w:t>Review resources that benefit patient care</w:t>
      </w:r>
    </w:p>
    <w:p w:rsidR="002139A7" w:rsidRDefault="002139A7" w:rsidP="002139A7">
      <w:pPr>
        <w:pStyle w:val="ListParagraph"/>
        <w:numPr>
          <w:ilvl w:val="0"/>
          <w:numId w:val="9"/>
        </w:numPr>
      </w:pPr>
      <w:r>
        <w:t>Discuss value of managing transitions</w:t>
      </w:r>
    </w:p>
    <w:p w:rsidR="002139A7" w:rsidRDefault="002139A7" w:rsidP="002139A7">
      <w:pPr>
        <w:pStyle w:val="ListParagraph"/>
        <w:numPr>
          <w:ilvl w:val="0"/>
          <w:numId w:val="9"/>
        </w:numPr>
      </w:pPr>
      <w:r>
        <w:t>Teach patient advocacy</w:t>
      </w:r>
    </w:p>
    <w:p w:rsidR="002139A7" w:rsidRPr="00AA5D6E" w:rsidRDefault="002139A7" w:rsidP="002139A7">
      <w:pPr>
        <w:rPr>
          <w:b/>
        </w:rPr>
      </w:pPr>
      <w:r w:rsidRPr="00AA5D6E">
        <w:rPr>
          <w:b/>
        </w:rPr>
        <w:t>Mental Wellbeing</w:t>
      </w:r>
    </w:p>
    <w:p w:rsidR="002139A7" w:rsidRDefault="002139A7" w:rsidP="002139A7">
      <w:pPr>
        <w:pStyle w:val="ListParagraph"/>
        <w:numPr>
          <w:ilvl w:val="0"/>
          <w:numId w:val="10"/>
        </w:numPr>
      </w:pPr>
      <w:r>
        <w:t>Discuss concerns and solicit learner reflections</w:t>
      </w:r>
    </w:p>
    <w:p w:rsidR="002139A7" w:rsidRDefault="00C7188A" w:rsidP="002139A7">
      <w:pPr>
        <w:pStyle w:val="ListParagraph"/>
        <w:numPr>
          <w:ilvl w:val="0"/>
          <w:numId w:val="10"/>
        </w:numPr>
      </w:pPr>
      <w:r>
        <w:t>Psychiatric evaluation to include</w:t>
      </w:r>
      <w:r w:rsidR="002139A7">
        <w:t xml:space="preserve"> LD</w:t>
      </w:r>
      <w:r>
        <w:t>, substance use</w:t>
      </w:r>
    </w:p>
    <w:p w:rsidR="00C7188A" w:rsidRDefault="00C7188A" w:rsidP="002139A7">
      <w:pPr>
        <w:pStyle w:val="ListParagraph"/>
        <w:numPr>
          <w:ilvl w:val="0"/>
          <w:numId w:val="10"/>
        </w:numPr>
      </w:pPr>
      <w:r>
        <w:t>Assess fitness for duty, evaluation, treatment</w:t>
      </w:r>
    </w:p>
    <w:p w:rsidR="00C7188A" w:rsidRDefault="00C7188A" w:rsidP="002139A7">
      <w:pPr>
        <w:pStyle w:val="ListParagraph"/>
        <w:numPr>
          <w:ilvl w:val="0"/>
          <w:numId w:val="10"/>
        </w:numPr>
      </w:pPr>
      <w:r>
        <w:t>Provide supportive environment</w:t>
      </w:r>
    </w:p>
    <w:p w:rsidR="00C7188A" w:rsidRDefault="00C7188A" w:rsidP="002139A7">
      <w:pPr>
        <w:pStyle w:val="ListParagraph"/>
        <w:numPr>
          <w:ilvl w:val="0"/>
          <w:numId w:val="10"/>
        </w:numPr>
      </w:pPr>
      <w:r>
        <w:t>Stress reduction</w:t>
      </w:r>
    </w:p>
    <w:p w:rsidR="001806CA" w:rsidRDefault="001806CA" w:rsidP="002139A7">
      <w:pPr>
        <w:pStyle w:val="ListParagraph"/>
        <w:numPr>
          <w:ilvl w:val="0"/>
          <w:numId w:val="10"/>
        </w:numPr>
      </w:pPr>
      <w:r>
        <w:t>Mandatory evaluations</w:t>
      </w:r>
    </w:p>
    <w:p w:rsidR="001806CA" w:rsidRDefault="001806CA" w:rsidP="002139A7">
      <w:pPr>
        <w:pStyle w:val="ListParagraph"/>
        <w:numPr>
          <w:ilvl w:val="0"/>
          <w:numId w:val="10"/>
        </w:numPr>
      </w:pPr>
      <w:r>
        <w:t>Identify resources through Federation of State Physician Health Programs</w:t>
      </w:r>
    </w:p>
    <w:p w:rsidR="00C7188A" w:rsidRDefault="00C7188A" w:rsidP="002139A7">
      <w:pPr>
        <w:pStyle w:val="ListParagraph"/>
        <w:numPr>
          <w:ilvl w:val="0"/>
          <w:numId w:val="10"/>
        </w:numPr>
      </w:pPr>
      <w:r>
        <w:t>Team-building activities</w:t>
      </w:r>
    </w:p>
    <w:p w:rsidR="00C7188A" w:rsidRDefault="00C7188A" w:rsidP="002139A7">
      <w:pPr>
        <w:pStyle w:val="ListParagraph"/>
        <w:numPr>
          <w:ilvl w:val="0"/>
          <w:numId w:val="10"/>
        </w:numPr>
      </w:pPr>
      <w:r>
        <w:t>Provide feedback</w:t>
      </w:r>
    </w:p>
    <w:sectPr w:rsidR="00C7188A" w:rsidSect="00C718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6FE"/>
    <w:multiLevelType w:val="hybridMultilevel"/>
    <w:tmpl w:val="D8EE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7F1"/>
    <w:multiLevelType w:val="hybridMultilevel"/>
    <w:tmpl w:val="B05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1B6"/>
    <w:multiLevelType w:val="hybridMultilevel"/>
    <w:tmpl w:val="E77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73F"/>
    <w:multiLevelType w:val="hybridMultilevel"/>
    <w:tmpl w:val="597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0376"/>
    <w:multiLevelType w:val="hybridMultilevel"/>
    <w:tmpl w:val="CBD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212"/>
    <w:multiLevelType w:val="hybridMultilevel"/>
    <w:tmpl w:val="F45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2055"/>
    <w:multiLevelType w:val="hybridMultilevel"/>
    <w:tmpl w:val="4B8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37AE"/>
    <w:multiLevelType w:val="hybridMultilevel"/>
    <w:tmpl w:val="871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75C01"/>
    <w:multiLevelType w:val="hybridMultilevel"/>
    <w:tmpl w:val="B1AC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A0F01"/>
    <w:multiLevelType w:val="hybridMultilevel"/>
    <w:tmpl w:val="8F3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0"/>
    <w:rsid w:val="001806CA"/>
    <w:rsid w:val="002139A7"/>
    <w:rsid w:val="00644F78"/>
    <w:rsid w:val="00AA5D6E"/>
    <w:rsid w:val="00B16012"/>
    <w:rsid w:val="00C7188A"/>
    <w:rsid w:val="00DD6931"/>
    <w:rsid w:val="00F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"finkax"</dc:creator>
  <cp:keywords/>
  <dc:description/>
  <cp:lastModifiedBy>Finkelstein, Alan (MD)</cp:lastModifiedBy>
  <cp:revision>3</cp:revision>
  <cp:lastPrinted>2017-03-06T19:43:00Z</cp:lastPrinted>
  <dcterms:created xsi:type="dcterms:W3CDTF">2017-02-24T02:15:00Z</dcterms:created>
  <dcterms:modified xsi:type="dcterms:W3CDTF">2017-03-06T19:44:00Z</dcterms:modified>
</cp:coreProperties>
</file>