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2E36" w14:textId="77777777" w:rsidR="00AA5B96" w:rsidRDefault="00AA5B96" w:rsidP="00AA5B96">
      <w:pPr>
        <w:rPr>
          <w:b/>
        </w:rPr>
      </w:pPr>
      <w:r>
        <w:rPr>
          <w:b/>
        </w:rPr>
        <w:t>Demographic information:</w:t>
      </w:r>
    </w:p>
    <w:p w14:paraId="55DC9B18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>Race (Select all that apply)</w:t>
      </w:r>
    </w:p>
    <w:p w14:paraId="0B36BA85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Caucasian </w:t>
      </w:r>
    </w:p>
    <w:p w14:paraId="4D9E28C7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Black or African American</w:t>
      </w:r>
    </w:p>
    <w:p w14:paraId="478F376E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Asian </w:t>
      </w:r>
    </w:p>
    <w:p w14:paraId="5C4E4855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Native Hawaiian and other Pacific Islander</w:t>
      </w:r>
    </w:p>
    <w:p w14:paraId="4239C8C2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Native American or Alaskan Native </w:t>
      </w:r>
    </w:p>
    <w:p w14:paraId="3DD79930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Other </w:t>
      </w:r>
    </w:p>
    <w:p w14:paraId="131C90B2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 xml:space="preserve">Ethnicity </w:t>
      </w:r>
    </w:p>
    <w:p w14:paraId="49E7B05D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Hispanic or Latino or Spanish origin</w:t>
      </w:r>
    </w:p>
    <w:p w14:paraId="5865C65C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Non-Hispanic or Latino or Spanish origin </w:t>
      </w:r>
    </w:p>
    <w:p w14:paraId="5377AAD0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 xml:space="preserve">Gender identity </w:t>
      </w:r>
    </w:p>
    <w:p w14:paraId="30E0BCEA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Cisgender male </w:t>
      </w:r>
    </w:p>
    <w:p w14:paraId="38BC1E32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Cisgender female</w:t>
      </w:r>
    </w:p>
    <w:p w14:paraId="23DF3F0E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Transgender female</w:t>
      </w:r>
    </w:p>
    <w:p w14:paraId="4682BC39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Transgender male</w:t>
      </w:r>
    </w:p>
    <w:p w14:paraId="207BC321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Nonbinary</w:t>
      </w:r>
    </w:p>
    <w:p w14:paraId="46F99C75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Other </w:t>
      </w:r>
    </w:p>
    <w:p w14:paraId="70F41BAD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>Year in Medical School</w:t>
      </w:r>
    </w:p>
    <w:p w14:paraId="5FD6C09E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1st </w:t>
      </w:r>
    </w:p>
    <w:p w14:paraId="4CA86881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2nd </w:t>
      </w:r>
    </w:p>
    <w:p w14:paraId="73BE0769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3rd</w:t>
      </w:r>
    </w:p>
    <w:p w14:paraId="5C2F2C39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4th </w:t>
      </w:r>
    </w:p>
    <w:p w14:paraId="18C061E6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>What is your primary specialty of interest at the time of this survey?</w:t>
      </w:r>
    </w:p>
    <w:p w14:paraId="27786A35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Internal medicine, including </w:t>
      </w:r>
      <w:proofErr w:type="gramStart"/>
      <w:r>
        <w:t>subspecialties</w:t>
      </w:r>
      <w:proofErr w:type="gramEnd"/>
    </w:p>
    <w:p w14:paraId="518F28D4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Pediatrics</w:t>
      </w:r>
    </w:p>
    <w:p w14:paraId="7C1E21FB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Family medicine</w:t>
      </w:r>
    </w:p>
    <w:p w14:paraId="2B0A99A3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Emergency medicine</w:t>
      </w:r>
    </w:p>
    <w:p w14:paraId="50B4DB01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OBGYN</w:t>
      </w:r>
    </w:p>
    <w:p w14:paraId="45429891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 xml:space="preserve">Psychiatry </w:t>
      </w:r>
    </w:p>
    <w:p w14:paraId="26E3DF66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Neurology</w:t>
      </w:r>
    </w:p>
    <w:p w14:paraId="0EFE150A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Anesthesiology</w:t>
      </w:r>
    </w:p>
    <w:p w14:paraId="4479D0F6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Dermatology</w:t>
      </w:r>
    </w:p>
    <w:p w14:paraId="10524D47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Radiology</w:t>
      </w:r>
    </w:p>
    <w:p w14:paraId="406B6373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General surgery</w:t>
      </w:r>
    </w:p>
    <w:p w14:paraId="72D317A1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Pathology</w:t>
      </w:r>
    </w:p>
    <w:p w14:paraId="273E6810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Other surgical specialty: _______ (fill in the blank)</w:t>
      </w:r>
    </w:p>
    <w:p w14:paraId="202AE8EF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Other non-surgical specialty: ______ (fill in the blank)</w:t>
      </w:r>
    </w:p>
    <w:p w14:paraId="2936D85D" w14:textId="77777777" w:rsidR="00AA5B96" w:rsidRDefault="00AA5B96" w:rsidP="00AA5B96">
      <w:pPr>
        <w:numPr>
          <w:ilvl w:val="0"/>
          <w:numId w:val="3"/>
        </w:numPr>
        <w:spacing w:after="0" w:line="276" w:lineRule="auto"/>
      </w:pPr>
      <w:r>
        <w:t>In deciding on a residency program, is access to abortion training important to you?</w:t>
      </w:r>
    </w:p>
    <w:p w14:paraId="381742D3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Yes</w:t>
      </w:r>
    </w:p>
    <w:p w14:paraId="6F6B66BA" w14:textId="77777777" w:rsidR="00AA5B96" w:rsidRDefault="00AA5B96" w:rsidP="00AA5B96">
      <w:pPr>
        <w:numPr>
          <w:ilvl w:val="1"/>
          <w:numId w:val="3"/>
        </w:numPr>
        <w:spacing w:after="0" w:line="276" w:lineRule="auto"/>
      </w:pPr>
      <w:r>
        <w:t>No</w:t>
      </w:r>
    </w:p>
    <w:p w14:paraId="0650D1C1" w14:textId="77777777" w:rsidR="00AA5B96" w:rsidRDefault="00AA5B96" w:rsidP="00AA5B9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Background</w:t>
      </w:r>
    </w:p>
    <w:p w14:paraId="658B870B" w14:textId="77777777" w:rsidR="00AA5B96" w:rsidRDefault="00AA5B96" w:rsidP="00AA5B96">
      <w:pPr>
        <w:numPr>
          <w:ilvl w:val="0"/>
          <w:numId w:val="1"/>
        </w:numPr>
        <w:spacing w:after="0" w:line="276" w:lineRule="auto"/>
      </w:pPr>
      <w:r>
        <w:t>Which of the following rotations have you begun or completed? (Select all that apply) - *</w:t>
      </w:r>
      <w:r w:rsidRPr="00276EAB">
        <w:t xml:space="preserve">this question </w:t>
      </w:r>
      <w:r>
        <w:t xml:space="preserve">was only populated </w:t>
      </w:r>
      <w:r w:rsidRPr="00276EAB">
        <w:t>for those who selected 3rd or 4th year on question 6 of demographic info</w:t>
      </w:r>
      <w:r>
        <w:t>*</w:t>
      </w:r>
    </w:p>
    <w:p w14:paraId="34C89819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Psychiatry</w:t>
      </w:r>
    </w:p>
    <w:p w14:paraId="0E7FCE87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Neurology</w:t>
      </w:r>
    </w:p>
    <w:p w14:paraId="5822C38B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Pediatrics</w:t>
      </w:r>
    </w:p>
    <w:p w14:paraId="48B495AB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OBGYN</w:t>
      </w:r>
    </w:p>
    <w:p w14:paraId="52DEA9B8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Family medicine</w:t>
      </w:r>
    </w:p>
    <w:p w14:paraId="4321E790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 xml:space="preserve">Internal Medicine </w:t>
      </w:r>
    </w:p>
    <w:p w14:paraId="06BD527D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Surgery</w:t>
      </w:r>
    </w:p>
    <w:p w14:paraId="28122A5A" w14:textId="77777777" w:rsidR="00AA5B96" w:rsidRDefault="00AA5B96" w:rsidP="00AA5B96">
      <w:pPr>
        <w:numPr>
          <w:ilvl w:val="0"/>
          <w:numId w:val="1"/>
        </w:numPr>
        <w:spacing w:after="0" w:line="276" w:lineRule="auto"/>
      </w:pPr>
      <w:r>
        <w:t>Which of the following educational experiences regarding abortion care have you had in medical school? (Select all that apply)</w:t>
      </w:r>
    </w:p>
    <w:p w14:paraId="5BEF8739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Family Medicine Clerkship: Advanced Communication OSCE</w:t>
      </w:r>
    </w:p>
    <w:p w14:paraId="0F238F52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 xml:space="preserve">OBGYN Clerkship: Dr. Benjamin’s Abortion Clinic </w:t>
      </w:r>
    </w:p>
    <w:p w14:paraId="623DE8B2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Classroom lecture</w:t>
      </w:r>
    </w:p>
    <w:p w14:paraId="7C14DF6F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Attending a Medical Students for Choice event</w:t>
      </w:r>
    </w:p>
    <w:p w14:paraId="47CC9F4F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 xml:space="preserve">Other curricular experience ____ (type response) (e.g., clerkship patient encounter) </w:t>
      </w:r>
    </w:p>
    <w:p w14:paraId="10086874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>Other extracurricular experience ____ (type response) (e.g., club meeting, school event)</w:t>
      </w:r>
    </w:p>
    <w:p w14:paraId="2D9BD9F2" w14:textId="77777777" w:rsidR="00AA5B96" w:rsidRDefault="00AA5B96" w:rsidP="00AA5B96">
      <w:pPr>
        <w:numPr>
          <w:ilvl w:val="1"/>
          <w:numId w:val="1"/>
        </w:numPr>
        <w:spacing w:after="0" w:line="276" w:lineRule="auto"/>
      </w:pPr>
      <w:r>
        <w:t xml:space="preserve">I have not had any education regarding abortion care in medical </w:t>
      </w:r>
      <w:proofErr w:type="gramStart"/>
      <w:r>
        <w:t>school</w:t>
      </w:r>
      <w:proofErr w:type="gramEnd"/>
      <w:r>
        <w:t xml:space="preserve"> </w:t>
      </w:r>
    </w:p>
    <w:p w14:paraId="4F04EE68" w14:textId="77777777" w:rsidR="00AA5B96" w:rsidRDefault="00AA5B96" w:rsidP="00AA5B96">
      <w:pPr>
        <w:rPr>
          <w:b/>
        </w:rPr>
      </w:pPr>
      <w:r>
        <w:rPr>
          <w:b/>
        </w:rPr>
        <w:t>Knowledge *</w:t>
      </w:r>
      <w:r w:rsidRPr="00F55833">
        <w:rPr>
          <w:bCs/>
        </w:rPr>
        <w:t>highlighted answer is correct answer</w:t>
      </w:r>
      <w:r>
        <w:rPr>
          <w:bCs/>
        </w:rPr>
        <w:t>*</w:t>
      </w:r>
    </w:p>
    <w:p w14:paraId="0B3AEF4A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the United States, who currently decides abortion laws?</w:t>
      </w:r>
    </w:p>
    <w:p w14:paraId="6EFAA5BF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Federal government </w:t>
      </w:r>
    </w:p>
    <w:p w14:paraId="20B5959D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>State legislature</w:t>
      </w:r>
    </w:p>
    <w:p w14:paraId="71395A02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>Local government (counties, municipalities)</w:t>
      </w:r>
    </w:p>
    <w:p w14:paraId="403F04D9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Florida, what is the gestational age limit for legal abortions? (i.e., a patient cannot receive an abortion past this gestational age)</w:t>
      </w:r>
    </w:p>
    <w:p w14:paraId="4CA9D811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>6 weeks gestation</w:t>
      </w:r>
    </w:p>
    <w:p w14:paraId="2AD2D8D9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>12 weeks gestation</w:t>
      </w:r>
    </w:p>
    <w:p w14:paraId="75D5BA0C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rPr>
          <w:shd w:val="clear" w:color="auto" w:fill="B6D7A8"/>
        </w:rPr>
        <w:t>15 weeks gestation</w:t>
      </w:r>
    </w:p>
    <w:p w14:paraId="234F4790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>24 weeks gestation</w:t>
      </w:r>
    </w:p>
    <w:p w14:paraId="337913B0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Florida, what regulations determine access to abortion care for minors (i.e., people under the age of 18)?</w:t>
      </w:r>
    </w:p>
    <w:p w14:paraId="46F51F81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Abortion is legal for minors, and parental consent or court approval is NOT </w:t>
      </w:r>
      <w:proofErr w:type="gramStart"/>
      <w:r>
        <w:t>required</w:t>
      </w:r>
      <w:proofErr w:type="gramEnd"/>
    </w:p>
    <w:p w14:paraId="44C6662A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 xml:space="preserve">Abortion is legal for minors, and parental consent or court approval IS </w:t>
      </w:r>
      <w:proofErr w:type="gramStart"/>
      <w:r>
        <w:rPr>
          <w:shd w:val="clear" w:color="auto" w:fill="B6D7A8"/>
        </w:rPr>
        <w:t>required</w:t>
      </w:r>
      <w:proofErr w:type="gramEnd"/>
    </w:p>
    <w:p w14:paraId="0A4A2BFB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Abortion is NOT legal for minors regardless of parental or court </w:t>
      </w:r>
      <w:proofErr w:type="gramStart"/>
      <w:r>
        <w:t>approval</w:t>
      </w:r>
      <w:proofErr w:type="gramEnd"/>
      <w:r>
        <w:t xml:space="preserve"> </w:t>
      </w:r>
    </w:p>
    <w:p w14:paraId="5A86040A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Florida, which of the following are exceptions that would allow a patient to receive an abortion after the legal gestational age cut-off? (Select all that apply)</w:t>
      </w:r>
    </w:p>
    <w:p w14:paraId="6255D4E3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>Fatal fetal abnormality</w:t>
      </w:r>
    </w:p>
    <w:p w14:paraId="11D4FFD4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Determination that pregnancy is secondary to rape or </w:t>
      </w:r>
      <w:proofErr w:type="gramStart"/>
      <w:r>
        <w:t>incest</w:t>
      </w:r>
      <w:proofErr w:type="gramEnd"/>
    </w:p>
    <w:p w14:paraId="3367290E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 xml:space="preserve">Anticipated serious maternal injury or death caused by the </w:t>
      </w:r>
      <w:proofErr w:type="gramStart"/>
      <w:r>
        <w:rPr>
          <w:shd w:val="clear" w:color="auto" w:fill="B6D7A8"/>
        </w:rPr>
        <w:t>pregnancy</w:t>
      </w:r>
      <w:proofErr w:type="gramEnd"/>
    </w:p>
    <w:p w14:paraId="179ECB0A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lastRenderedPageBreak/>
        <w:t xml:space="preserve">There are no exceptions to the gestational age cut-off in </w:t>
      </w:r>
      <w:proofErr w:type="gramStart"/>
      <w:r>
        <w:t>Florida</w:t>
      </w:r>
      <w:proofErr w:type="gramEnd"/>
    </w:p>
    <w:p w14:paraId="41E00704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Florida, when does Medicaid cover abortions? (Select all that apply)</w:t>
      </w:r>
    </w:p>
    <w:p w14:paraId="4A79E9C3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>In elective cases (i.e., this is not the right time for this pregnancy)</w:t>
      </w:r>
    </w:p>
    <w:p w14:paraId="4209B85A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>In cases of rape and incest</w:t>
      </w:r>
    </w:p>
    <w:p w14:paraId="09F23EB9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>In cases of anticipated serious maternal injury or death due to the pregnancy</w:t>
      </w:r>
    </w:p>
    <w:p w14:paraId="2D5CF382" w14:textId="77777777" w:rsidR="00AA5B96" w:rsidRPr="00057506" w:rsidRDefault="00AA5B96" w:rsidP="00AA5B96">
      <w:pPr>
        <w:numPr>
          <w:ilvl w:val="0"/>
          <w:numId w:val="2"/>
        </w:numPr>
        <w:spacing w:after="0" w:line="276" w:lineRule="auto"/>
      </w:pPr>
      <w:r w:rsidRPr="00057506">
        <w:t xml:space="preserve">Which of the following is true regarding abortion in Florida? </w:t>
      </w:r>
    </w:p>
    <w:p w14:paraId="61F693D2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The consent for abortion can be obtained on </w:t>
      </w:r>
      <w:r w:rsidRPr="00057506">
        <w:t>the</w:t>
      </w:r>
      <w:r>
        <w:t xml:space="preserve"> same day as the </w:t>
      </w:r>
      <w:proofErr w:type="gramStart"/>
      <w:r>
        <w:t>abortion</w:t>
      </w:r>
      <w:proofErr w:type="gramEnd"/>
      <w:r>
        <w:t xml:space="preserve"> </w:t>
      </w:r>
    </w:p>
    <w:p w14:paraId="4B91D813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 xml:space="preserve">The consent for abortion must be obtained </w:t>
      </w:r>
      <w:r w:rsidRPr="00F55833">
        <w:rPr>
          <w:u w:val="single"/>
          <w:shd w:val="clear" w:color="auto" w:fill="B6D7A8"/>
        </w:rPr>
        <w:t>at least</w:t>
      </w:r>
      <w:r>
        <w:rPr>
          <w:shd w:val="clear" w:color="auto" w:fill="B6D7A8"/>
        </w:rPr>
        <w:t xml:space="preserve"> 24 hours prior to the </w:t>
      </w:r>
      <w:proofErr w:type="gramStart"/>
      <w:r>
        <w:rPr>
          <w:shd w:val="clear" w:color="auto" w:fill="B6D7A8"/>
        </w:rPr>
        <w:t>abortion</w:t>
      </w:r>
      <w:proofErr w:type="gramEnd"/>
      <w:r>
        <w:rPr>
          <w:shd w:val="clear" w:color="auto" w:fill="B6D7A8"/>
        </w:rPr>
        <w:t xml:space="preserve"> </w:t>
      </w:r>
    </w:p>
    <w:p w14:paraId="351B2340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The consent for abortion must be obtained </w:t>
      </w:r>
      <w:r w:rsidRPr="00F55833">
        <w:rPr>
          <w:u w:val="single"/>
        </w:rPr>
        <w:t>at least</w:t>
      </w:r>
      <w:r>
        <w:t xml:space="preserve"> 48 hours prior to the </w:t>
      </w:r>
      <w:proofErr w:type="gramStart"/>
      <w:r>
        <w:t>abortion</w:t>
      </w:r>
      <w:proofErr w:type="gramEnd"/>
      <w:r>
        <w:t xml:space="preserve"> </w:t>
      </w:r>
    </w:p>
    <w:p w14:paraId="6D2419A0" w14:textId="77777777" w:rsidR="00AA5B96" w:rsidRDefault="00AA5B96" w:rsidP="00AA5B96">
      <w:pPr>
        <w:numPr>
          <w:ilvl w:val="1"/>
          <w:numId w:val="2"/>
        </w:numPr>
        <w:spacing w:after="0" w:line="276" w:lineRule="auto"/>
      </w:pPr>
      <w:r>
        <w:t xml:space="preserve">The consent for abortion must be obtained </w:t>
      </w:r>
      <w:r w:rsidRPr="00F55833">
        <w:rPr>
          <w:u w:val="single"/>
        </w:rPr>
        <w:t>at least</w:t>
      </w:r>
      <w:r>
        <w:t xml:space="preserve"> 72 hours prior to the </w:t>
      </w:r>
      <w:proofErr w:type="gramStart"/>
      <w:r>
        <w:t>abortion</w:t>
      </w:r>
      <w:proofErr w:type="gramEnd"/>
    </w:p>
    <w:p w14:paraId="1CF804FD" w14:textId="77777777" w:rsidR="00AA5B96" w:rsidRDefault="00AA5B96" w:rsidP="00AA5B96">
      <w:pPr>
        <w:numPr>
          <w:ilvl w:val="0"/>
          <w:numId w:val="2"/>
        </w:numPr>
        <w:spacing w:after="0" w:line="276" w:lineRule="auto"/>
      </w:pPr>
      <w:r>
        <w:t>In Florida, which of the following are legal methods of obtaining an abortion? (Select all that apply)</w:t>
      </w:r>
    </w:p>
    <w:p w14:paraId="71E42D1B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 xml:space="preserve">Prescription medications </w:t>
      </w:r>
    </w:p>
    <w:p w14:paraId="59A364C9" w14:textId="77777777" w:rsidR="00AA5B96" w:rsidRDefault="00AA5B96" w:rsidP="00AA5B96">
      <w:pPr>
        <w:numPr>
          <w:ilvl w:val="1"/>
          <w:numId w:val="2"/>
        </w:numPr>
        <w:spacing w:after="0" w:line="276" w:lineRule="auto"/>
        <w:rPr>
          <w:shd w:val="clear" w:color="auto" w:fill="B6D7A8"/>
        </w:rPr>
      </w:pPr>
      <w:r>
        <w:rPr>
          <w:shd w:val="clear" w:color="auto" w:fill="B6D7A8"/>
        </w:rPr>
        <w:t xml:space="preserve">Surgical procedure (e.g., manual vacuum aspiration, dilation and curettage, </w:t>
      </w:r>
      <w:proofErr w:type="gramStart"/>
      <w:r>
        <w:rPr>
          <w:shd w:val="clear" w:color="auto" w:fill="B6D7A8"/>
        </w:rPr>
        <w:t>dilation</w:t>
      </w:r>
      <w:proofErr w:type="gramEnd"/>
      <w:r>
        <w:rPr>
          <w:shd w:val="clear" w:color="auto" w:fill="B6D7A8"/>
        </w:rPr>
        <w:t xml:space="preserve"> and evacuation)</w:t>
      </w:r>
    </w:p>
    <w:p w14:paraId="6C5E5626" w14:textId="77777777" w:rsidR="00AA5B96" w:rsidRPr="00546F63" w:rsidRDefault="00AA5B96" w:rsidP="00AA5B96">
      <w:pPr>
        <w:rPr>
          <w:sz w:val="18"/>
          <w:szCs w:val="18"/>
        </w:rPr>
      </w:pPr>
    </w:p>
    <w:p w14:paraId="7A1BD58E" w14:textId="77777777" w:rsidR="00AA5B96" w:rsidRDefault="00AA5B96" w:rsidP="00AA5B96">
      <w:pPr>
        <w:rPr>
          <w:rFonts w:ascii="Arial" w:hAnsi="Arial" w:cs="Arial"/>
          <w:color w:val="222222"/>
          <w:shd w:val="clear" w:color="auto" w:fill="FFFFFF"/>
        </w:rPr>
      </w:pPr>
    </w:p>
    <w:p w14:paraId="582C18DF" w14:textId="77777777" w:rsidR="007E63DA" w:rsidRDefault="007E63DA"/>
    <w:sectPr w:rsidR="007E63DA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1A7212" w14:paraId="14EE392C" w14:textId="77777777" w:rsidTr="791A7212">
      <w:trPr>
        <w:trHeight w:val="300"/>
      </w:trPr>
      <w:tc>
        <w:tcPr>
          <w:tcW w:w="3120" w:type="dxa"/>
        </w:tcPr>
        <w:p w14:paraId="0E3DCCEF" w14:textId="77777777" w:rsidR="00AA5B96" w:rsidRDefault="00AA5B96" w:rsidP="791A7212">
          <w:pPr>
            <w:pStyle w:val="Header"/>
            <w:ind w:left="-115"/>
          </w:pPr>
        </w:p>
      </w:tc>
      <w:tc>
        <w:tcPr>
          <w:tcW w:w="3120" w:type="dxa"/>
        </w:tcPr>
        <w:p w14:paraId="73EBA132" w14:textId="77777777" w:rsidR="00AA5B96" w:rsidRDefault="00AA5B96" w:rsidP="791A7212">
          <w:pPr>
            <w:pStyle w:val="Header"/>
            <w:jc w:val="center"/>
          </w:pPr>
        </w:p>
      </w:tc>
      <w:tc>
        <w:tcPr>
          <w:tcW w:w="3120" w:type="dxa"/>
        </w:tcPr>
        <w:p w14:paraId="3193FA18" w14:textId="77777777" w:rsidR="00AA5B96" w:rsidRDefault="00AA5B96" w:rsidP="791A7212">
          <w:pPr>
            <w:pStyle w:val="Header"/>
            <w:ind w:right="-115"/>
            <w:jc w:val="right"/>
          </w:pPr>
        </w:p>
      </w:tc>
    </w:tr>
  </w:tbl>
  <w:p w14:paraId="12140748" w14:textId="77777777" w:rsidR="00AA5B96" w:rsidRDefault="00AA5B96" w:rsidP="791A721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1A7212" w14:paraId="110A1F60" w14:textId="77777777" w:rsidTr="791A7212">
      <w:trPr>
        <w:trHeight w:val="300"/>
      </w:trPr>
      <w:tc>
        <w:tcPr>
          <w:tcW w:w="3120" w:type="dxa"/>
        </w:tcPr>
        <w:p w14:paraId="18DC9C34" w14:textId="77777777" w:rsidR="00AA5B96" w:rsidRDefault="00AA5B96" w:rsidP="791A7212">
          <w:pPr>
            <w:pStyle w:val="Header"/>
            <w:ind w:left="-115"/>
          </w:pPr>
        </w:p>
      </w:tc>
      <w:tc>
        <w:tcPr>
          <w:tcW w:w="3120" w:type="dxa"/>
        </w:tcPr>
        <w:p w14:paraId="626134DB" w14:textId="77777777" w:rsidR="00AA5B96" w:rsidRDefault="00AA5B96" w:rsidP="791A7212">
          <w:pPr>
            <w:pStyle w:val="Header"/>
            <w:jc w:val="center"/>
          </w:pPr>
        </w:p>
      </w:tc>
      <w:tc>
        <w:tcPr>
          <w:tcW w:w="3120" w:type="dxa"/>
        </w:tcPr>
        <w:p w14:paraId="463597B7" w14:textId="77777777" w:rsidR="00AA5B96" w:rsidRDefault="00AA5B96" w:rsidP="791A7212">
          <w:pPr>
            <w:pStyle w:val="Header"/>
            <w:ind w:right="-115"/>
            <w:jc w:val="right"/>
          </w:pPr>
        </w:p>
      </w:tc>
    </w:tr>
  </w:tbl>
  <w:p w14:paraId="4C625BD3" w14:textId="77777777" w:rsidR="00AA5B96" w:rsidRDefault="00AA5B96" w:rsidP="791A7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1866"/>
    <w:multiLevelType w:val="multilevel"/>
    <w:tmpl w:val="8BEC7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7E7C7A"/>
    <w:multiLevelType w:val="multilevel"/>
    <w:tmpl w:val="47E8E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726A24"/>
    <w:multiLevelType w:val="multilevel"/>
    <w:tmpl w:val="55A86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5835124">
    <w:abstractNumId w:val="0"/>
  </w:num>
  <w:num w:numId="2" w16cid:durableId="1430154431">
    <w:abstractNumId w:val="1"/>
  </w:num>
  <w:num w:numId="3" w16cid:durableId="39717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6"/>
    <w:rsid w:val="00194512"/>
    <w:rsid w:val="007E63DA"/>
    <w:rsid w:val="00A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2C75"/>
  <w15:chartTrackingRefBased/>
  <w15:docId w15:val="{341C8425-1CC3-47D2-98F4-BAC3994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A5B96"/>
  </w:style>
  <w:style w:type="paragraph" w:styleId="Header">
    <w:name w:val="header"/>
    <w:basedOn w:val="Normal"/>
    <w:link w:val="HeaderChar"/>
    <w:uiPriority w:val="99"/>
    <w:unhideWhenUsed/>
    <w:rsid w:val="00AA5B9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AA5B96"/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A5B96"/>
  </w:style>
  <w:style w:type="paragraph" w:styleId="Footer">
    <w:name w:val="footer"/>
    <w:basedOn w:val="Normal"/>
    <w:link w:val="FooterChar"/>
    <w:uiPriority w:val="99"/>
    <w:unhideWhenUsed/>
    <w:rsid w:val="00AA5B96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AA5B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Polmann</dc:creator>
  <cp:keywords/>
  <dc:description/>
  <cp:lastModifiedBy>Michaela Polmann</cp:lastModifiedBy>
  <cp:revision>1</cp:revision>
  <dcterms:created xsi:type="dcterms:W3CDTF">2024-01-14T17:34:00Z</dcterms:created>
  <dcterms:modified xsi:type="dcterms:W3CDTF">2024-01-14T17:35:00Z</dcterms:modified>
</cp:coreProperties>
</file>