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C3" w:rsidRPr="00E949C3" w:rsidRDefault="00E949C3" w:rsidP="00E949C3">
      <w:pPr>
        <w:jc w:val="center"/>
        <w:rPr>
          <w:rFonts w:ascii="Times New Roman" w:hAnsi="Times New Roman" w:cs="Times New Roman"/>
          <w:b/>
          <w:sz w:val="24"/>
          <w:szCs w:val="24"/>
        </w:rPr>
      </w:pPr>
      <w:r w:rsidRPr="00E949C3">
        <w:rPr>
          <w:rFonts w:ascii="Times New Roman" w:hAnsi="Times New Roman" w:cs="Times New Roman"/>
          <w:b/>
          <w:sz w:val="24"/>
          <w:szCs w:val="24"/>
        </w:rPr>
        <w:t>Templates for Suicide Assessment</w:t>
      </w:r>
    </w:p>
    <w:p w:rsidR="00E949C3" w:rsidRPr="00E949C3" w:rsidRDefault="00E949C3" w:rsidP="00E949C3">
      <w:pPr>
        <w:jc w:val="center"/>
        <w:rPr>
          <w:rFonts w:ascii="Times New Roman" w:hAnsi="Times New Roman" w:cs="Times New Roman"/>
          <w:b/>
          <w:sz w:val="24"/>
          <w:szCs w:val="24"/>
        </w:rPr>
      </w:pPr>
      <w:r w:rsidRPr="00E949C3">
        <w:rPr>
          <w:rFonts w:ascii="Times New Roman" w:hAnsi="Times New Roman" w:cs="Times New Roman"/>
          <w:b/>
          <w:sz w:val="24"/>
          <w:szCs w:val="24"/>
        </w:rPr>
        <w:t xml:space="preserve">North Memorial Family Medicine Residency Program, Minneapolis, MN (University of Minnesota, </w:t>
      </w:r>
      <w:proofErr w:type="spellStart"/>
      <w:r w:rsidRPr="00E949C3">
        <w:rPr>
          <w:rFonts w:ascii="Times New Roman" w:hAnsi="Times New Roman" w:cs="Times New Roman"/>
          <w:b/>
          <w:sz w:val="24"/>
          <w:szCs w:val="24"/>
        </w:rPr>
        <w:t>Dept</w:t>
      </w:r>
      <w:proofErr w:type="spellEnd"/>
      <w:r w:rsidRPr="00E949C3">
        <w:rPr>
          <w:rFonts w:ascii="Times New Roman" w:hAnsi="Times New Roman" w:cs="Times New Roman"/>
          <w:b/>
          <w:sz w:val="24"/>
          <w:szCs w:val="24"/>
        </w:rPr>
        <w:t xml:space="preserve"> of Family Medicine and Community Health)</w:t>
      </w:r>
    </w:p>
    <w:p w:rsidR="00E949C3" w:rsidRPr="00E949C3" w:rsidRDefault="00E949C3" w:rsidP="00E949C3">
      <w:pPr>
        <w:jc w:val="center"/>
        <w:rPr>
          <w:rFonts w:ascii="Times New Roman" w:hAnsi="Times New Roman" w:cs="Times New Roman"/>
          <w:b/>
          <w:sz w:val="24"/>
          <w:szCs w:val="24"/>
        </w:rPr>
      </w:pPr>
      <w:r w:rsidRPr="00E949C3">
        <w:rPr>
          <w:rFonts w:ascii="Times New Roman" w:hAnsi="Times New Roman" w:cs="Times New Roman"/>
          <w:b/>
          <w:sz w:val="24"/>
          <w:szCs w:val="24"/>
        </w:rPr>
        <w:t xml:space="preserve">Michelle Sherman, Ph.D. LP, Kathryn </w:t>
      </w:r>
      <w:proofErr w:type="spellStart"/>
      <w:r w:rsidRPr="00E949C3">
        <w:rPr>
          <w:rFonts w:ascii="Times New Roman" w:hAnsi="Times New Roman" w:cs="Times New Roman"/>
          <w:b/>
          <w:sz w:val="24"/>
          <w:szCs w:val="24"/>
        </w:rPr>
        <w:t>Justesen</w:t>
      </w:r>
      <w:proofErr w:type="spellEnd"/>
      <w:r w:rsidRPr="00E949C3">
        <w:rPr>
          <w:rFonts w:ascii="Times New Roman" w:hAnsi="Times New Roman" w:cs="Times New Roman"/>
          <w:b/>
          <w:sz w:val="24"/>
          <w:szCs w:val="24"/>
        </w:rPr>
        <w:t xml:space="preserve">, MD., Zia </w:t>
      </w:r>
      <w:proofErr w:type="spellStart"/>
      <w:r w:rsidRPr="00E949C3">
        <w:rPr>
          <w:rFonts w:ascii="Times New Roman" w:hAnsi="Times New Roman" w:cs="Times New Roman"/>
          <w:b/>
          <w:sz w:val="24"/>
          <w:szCs w:val="24"/>
        </w:rPr>
        <w:t>Okocha</w:t>
      </w:r>
      <w:proofErr w:type="spellEnd"/>
      <w:r w:rsidRPr="00E949C3">
        <w:rPr>
          <w:rFonts w:ascii="Times New Roman" w:hAnsi="Times New Roman" w:cs="Times New Roman"/>
          <w:b/>
          <w:sz w:val="24"/>
          <w:szCs w:val="24"/>
        </w:rPr>
        <w:t>, MD</w:t>
      </w:r>
    </w:p>
    <w:p w:rsidR="00E949C3" w:rsidRPr="00241D46" w:rsidRDefault="00E949C3" w:rsidP="00E949C3">
      <w:pPr>
        <w:rPr>
          <w:rFonts w:ascii="Times New Roman" w:hAnsi="Times New Roman" w:cs="Times New Roman"/>
          <w:sz w:val="24"/>
          <w:szCs w:val="24"/>
        </w:rPr>
      </w:pPr>
      <w:r w:rsidRPr="00E949C3">
        <w:rPr>
          <w:rFonts w:ascii="Times New Roman" w:hAnsi="Times New Roman" w:cs="Times New Roman"/>
          <w:sz w:val="24"/>
          <w:szCs w:val="24"/>
          <w:u w:val="single"/>
        </w:rPr>
        <w:t>Template for Provider Assessment in Progress Note</w:t>
      </w:r>
      <w:r>
        <w:rPr>
          <w:rFonts w:ascii="Times New Roman" w:hAnsi="Times New Roman" w:cs="Times New Roman"/>
          <w:sz w:val="24"/>
          <w:szCs w:val="24"/>
        </w:rPr>
        <w:t xml:space="preserve"> (adapted from P4 Screener</w:t>
      </w:r>
      <w:r w:rsidRPr="00FB38B7">
        <w:rPr>
          <w:rFonts w:ascii="Times New Roman" w:hAnsi="Times New Roman" w:cs="Times New Roman"/>
          <w:sz w:val="24"/>
          <w:szCs w:val="24"/>
          <w:vertAlign w:val="superscript"/>
        </w:rPr>
        <w:t>10</w:t>
      </w:r>
      <w:r>
        <w:rPr>
          <w:rFonts w:ascii="Times New Roman" w:hAnsi="Times New Roman" w:cs="Times New Roman"/>
          <w:sz w:val="24"/>
          <w:szCs w:val="24"/>
        </w:rPr>
        <w:t>)</w:t>
      </w:r>
    </w:p>
    <w:p w:rsidR="00E949C3" w:rsidRPr="00690486" w:rsidRDefault="00E949C3" w:rsidP="00E949C3">
      <w:pPr>
        <w:shd w:val="clear" w:color="auto" w:fill="FFFFFF"/>
        <w:spacing w:after="0" w:line="240" w:lineRule="auto"/>
        <w:ind w:left="72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Are you </w:t>
      </w:r>
      <w:r w:rsidRPr="00690486">
        <w:rPr>
          <w:rFonts w:ascii="Times New Roman" w:eastAsia="Times New Roman" w:hAnsi="Times New Roman" w:cs="Times New Roman"/>
          <w:b/>
          <w:bCs/>
          <w:color w:val="222222"/>
          <w:sz w:val="24"/>
          <w:szCs w:val="24"/>
        </w:rPr>
        <w:t>thinking </w:t>
      </w:r>
      <w:r w:rsidRPr="00690486">
        <w:rPr>
          <w:rFonts w:ascii="Times New Roman" w:eastAsia="Times New Roman" w:hAnsi="Times New Roman" w:cs="Times New Roman"/>
          <w:color w:val="222222"/>
          <w:sz w:val="24"/>
          <w:szCs w:val="24"/>
        </w:rPr>
        <w:t>of actually hurting yourself?   YES     NO</w:t>
      </w:r>
    </w:p>
    <w:p w:rsidR="00E949C3" w:rsidRPr="00690486" w:rsidRDefault="00E949C3" w:rsidP="00E949C3">
      <w:pPr>
        <w:shd w:val="clear" w:color="auto" w:fill="FFFFFF"/>
        <w:spacing w:after="0" w:line="240" w:lineRule="auto"/>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
    <w:p w:rsidR="00E949C3" w:rsidRPr="00690486" w:rsidRDefault="00E949C3" w:rsidP="00E949C3">
      <w:pPr>
        <w:shd w:val="clear" w:color="auto" w:fill="FFFFFF"/>
        <w:spacing w:after="0" w:line="240" w:lineRule="auto"/>
        <w:ind w:left="72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Have you ever attempted to harm yourself </w:t>
      </w:r>
      <w:r w:rsidRPr="00690486">
        <w:rPr>
          <w:rFonts w:ascii="Times New Roman" w:eastAsia="Times New Roman" w:hAnsi="Times New Roman" w:cs="Times New Roman"/>
          <w:b/>
          <w:bCs/>
          <w:color w:val="222222"/>
          <w:sz w:val="24"/>
          <w:szCs w:val="24"/>
        </w:rPr>
        <w:t>in the past</w:t>
      </w:r>
      <w:r w:rsidRPr="00690486">
        <w:rPr>
          <w:rFonts w:ascii="Times New Roman" w:eastAsia="Times New Roman" w:hAnsi="Times New Roman" w:cs="Times New Roman"/>
          <w:color w:val="222222"/>
          <w:sz w:val="24"/>
          <w:szCs w:val="24"/>
        </w:rPr>
        <w:t>?   YES     NO   (if yes, how: __________)</w:t>
      </w:r>
    </w:p>
    <w:p w:rsidR="00E949C3" w:rsidRPr="00690486" w:rsidRDefault="00E949C3" w:rsidP="00E949C3">
      <w:pPr>
        <w:shd w:val="clear" w:color="auto" w:fill="FFFFFF"/>
        <w:spacing w:after="0" w:line="240" w:lineRule="auto"/>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
    <w:p w:rsidR="00E949C3" w:rsidRPr="00690486" w:rsidRDefault="00E949C3" w:rsidP="00E949C3">
      <w:pPr>
        <w:shd w:val="clear" w:color="auto" w:fill="FFFFFF"/>
        <w:spacing w:after="0" w:line="240" w:lineRule="auto"/>
        <w:ind w:left="72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Do you have a </w:t>
      </w:r>
      <w:r w:rsidRPr="00690486">
        <w:rPr>
          <w:rFonts w:ascii="Times New Roman" w:eastAsia="Times New Roman" w:hAnsi="Times New Roman" w:cs="Times New Roman"/>
          <w:b/>
          <w:bCs/>
          <w:color w:val="222222"/>
          <w:sz w:val="24"/>
          <w:szCs w:val="24"/>
        </w:rPr>
        <w:t>plan </w:t>
      </w:r>
      <w:r w:rsidRPr="00690486">
        <w:rPr>
          <w:rFonts w:ascii="Times New Roman" w:eastAsia="Times New Roman" w:hAnsi="Times New Roman" w:cs="Times New Roman"/>
          <w:color w:val="222222"/>
          <w:sz w:val="24"/>
          <w:szCs w:val="24"/>
        </w:rPr>
        <w:t>for how to harm yourself?   YES     NO   (if yes, how: __________)</w:t>
      </w:r>
    </w:p>
    <w:p w:rsidR="00E949C3" w:rsidRPr="00690486" w:rsidRDefault="00E949C3" w:rsidP="00E949C3">
      <w:pPr>
        <w:shd w:val="clear" w:color="auto" w:fill="FFFFFF"/>
        <w:spacing w:after="0" w:line="240" w:lineRule="auto"/>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
    <w:p w:rsidR="00E949C3" w:rsidRPr="00690486" w:rsidRDefault="00E949C3" w:rsidP="00E949C3">
      <w:pPr>
        <w:shd w:val="clear" w:color="auto" w:fill="FFFFFF"/>
        <w:spacing w:after="0" w:line="240" w:lineRule="auto"/>
        <w:ind w:left="72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There is a big difference between thinking about something and actually taking action. How likely are you to </w:t>
      </w:r>
      <w:r w:rsidRPr="00690486">
        <w:rPr>
          <w:rFonts w:ascii="Times New Roman" w:eastAsia="Times New Roman" w:hAnsi="Times New Roman" w:cs="Times New Roman"/>
          <w:b/>
          <w:bCs/>
          <w:color w:val="222222"/>
          <w:sz w:val="24"/>
          <w:szCs w:val="24"/>
        </w:rPr>
        <w:t>act </w:t>
      </w:r>
      <w:r w:rsidRPr="00690486">
        <w:rPr>
          <w:rFonts w:ascii="Times New Roman" w:eastAsia="Times New Roman" w:hAnsi="Times New Roman" w:cs="Times New Roman"/>
          <w:color w:val="222222"/>
          <w:sz w:val="24"/>
          <w:szCs w:val="24"/>
        </w:rPr>
        <w:t>on those thoughts in hurting yourself or ending your life sometime over the next month?   NOT LIKELY AT ALL     SOMEWHAT LIKELY      VERY LIKELY</w:t>
      </w:r>
    </w:p>
    <w:p w:rsidR="00E949C3" w:rsidRPr="00690486" w:rsidRDefault="00E949C3" w:rsidP="00E949C3">
      <w:pPr>
        <w:shd w:val="clear" w:color="auto" w:fill="FFFFFF"/>
        <w:spacing w:after="0" w:line="240" w:lineRule="auto"/>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
    <w:p w:rsidR="00E949C3" w:rsidRPr="00690486" w:rsidRDefault="00E949C3" w:rsidP="00E949C3">
      <w:pPr>
        <w:shd w:val="clear" w:color="auto" w:fill="FFFFFF"/>
        <w:spacing w:after="0" w:line="240" w:lineRule="auto"/>
        <w:ind w:left="72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Is there anything that would </w:t>
      </w:r>
      <w:r w:rsidRPr="00690486">
        <w:rPr>
          <w:rFonts w:ascii="Times New Roman" w:eastAsia="Times New Roman" w:hAnsi="Times New Roman" w:cs="Times New Roman"/>
          <w:b/>
          <w:bCs/>
          <w:color w:val="222222"/>
          <w:sz w:val="24"/>
          <w:szCs w:val="24"/>
        </w:rPr>
        <w:t>prevent </w:t>
      </w:r>
      <w:r w:rsidRPr="00690486">
        <w:rPr>
          <w:rFonts w:ascii="Times New Roman" w:eastAsia="Times New Roman" w:hAnsi="Times New Roman" w:cs="Times New Roman"/>
          <w:color w:val="222222"/>
          <w:sz w:val="24"/>
          <w:szCs w:val="24"/>
        </w:rPr>
        <w:t>or keep you from harming yourself?   YES     NO   (if yes, what: __________)</w:t>
      </w:r>
    </w:p>
    <w:p w:rsidR="00E949C3" w:rsidRPr="00690486" w:rsidRDefault="00E949C3" w:rsidP="00E949C3">
      <w:pPr>
        <w:shd w:val="clear" w:color="auto" w:fill="FFFFFF"/>
        <w:spacing w:after="0" w:line="240" w:lineRule="auto"/>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
    <w:p w:rsidR="00E949C3" w:rsidRPr="00690486" w:rsidRDefault="00E949C3" w:rsidP="00E949C3">
      <w:pPr>
        <w:shd w:val="clear" w:color="auto" w:fill="FFFFFF"/>
        <w:spacing w:after="0" w:line="240" w:lineRule="auto"/>
        <w:jc w:val="center"/>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
    <w:p w:rsidR="00E949C3" w:rsidRPr="00690486" w:rsidRDefault="00E949C3" w:rsidP="00E949C3">
      <w:pPr>
        <w:shd w:val="clear" w:color="auto" w:fill="FFFFFF"/>
        <w:spacing w:after="0" w:line="240" w:lineRule="auto"/>
        <w:ind w:left="720"/>
        <w:rPr>
          <w:rFonts w:ascii="Times New Roman" w:eastAsia="Times New Roman" w:hAnsi="Times New Roman" w:cs="Times New Roman"/>
          <w:color w:val="222222"/>
          <w:sz w:val="24"/>
          <w:szCs w:val="24"/>
        </w:rPr>
      </w:pPr>
      <w:r w:rsidRPr="00690486">
        <w:rPr>
          <w:rFonts w:ascii="Times New Roman" w:eastAsia="Times New Roman" w:hAnsi="Times New Roman" w:cs="Times New Roman"/>
          <w:b/>
          <w:bCs/>
          <w:color w:val="222222"/>
          <w:sz w:val="24"/>
          <w:szCs w:val="24"/>
        </w:rPr>
        <w:t>Other risk factors:</w:t>
      </w:r>
    </w:p>
    <w:p w:rsidR="00E949C3" w:rsidRPr="00690486" w:rsidRDefault="00E949C3" w:rsidP="00E949C3">
      <w:pPr>
        <w:shd w:val="clear" w:color="auto" w:fill="FFFFFF"/>
        <w:spacing w:after="0" w:line="240" w:lineRule="auto"/>
        <w:ind w:left="72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Drop-down box options (select as many as apply):</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Current substance abuse</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Command hallucinations  </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Access to weapons/other means  </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Hopelessness   </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roofErr w:type="gramStart"/>
      <w:r w:rsidRPr="00690486">
        <w:rPr>
          <w:rFonts w:ascii="Times New Roman" w:eastAsia="Times New Roman" w:hAnsi="Times New Roman" w:cs="Times New Roman"/>
          <w:color w:val="222222"/>
          <w:sz w:val="24"/>
          <w:szCs w:val="24"/>
        </w:rPr>
        <w:t>Recent</w:t>
      </w:r>
      <w:proofErr w:type="gramEnd"/>
      <w:r w:rsidRPr="00690486">
        <w:rPr>
          <w:rFonts w:ascii="Times New Roman" w:eastAsia="Times New Roman" w:hAnsi="Times New Roman" w:cs="Times New Roman"/>
          <w:color w:val="222222"/>
          <w:sz w:val="24"/>
          <w:szCs w:val="24"/>
        </w:rPr>
        <w:t xml:space="preserve"> loss   </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roofErr w:type="gramStart"/>
      <w:r w:rsidRPr="00690486">
        <w:rPr>
          <w:rFonts w:ascii="Times New Roman" w:eastAsia="Times New Roman" w:hAnsi="Times New Roman" w:cs="Times New Roman"/>
          <w:color w:val="222222"/>
          <w:sz w:val="24"/>
          <w:szCs w:val="24"/>
        </w:rPr>
        <w:t>Financial</w:t>
      </w:r>
      <w:proofErr w:type="gramEnd"/>
      <w:r w:rsidRPr="00690486">
        <w:rPr>
          <w:rFonts w:ascii="Times New Roman" w:eastAsia="Times New Roman" w:hAnsi="Times New Roman" w:cs="Times New Roman"/>
          <w:color w:val="222222"/>
          <w:sz w:val="24"/>
          <w:szCs w:val="24"/>
        </w:rPr>
        <w:t xml:space="preserve"> difficulties</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Family history of suicide</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Social isolation or withdrawal</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Impulsivity or recklessness</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w:t>
      </w:r>
      <w:proofErr w:type="gramStart"/>
      <w:r w:rsidRPr="00690486">
        <w:rPr>
          <w:rFonts w:ascii="Times New Roman" w:eastAsia="Times New Roman" w:hAnsi="Times New Roman" w:cs="Times New Roman"/>
          <w:color w:val="222222"/>
          <w:sz w:val="24"/>
          <w:szCs w:val="24"/>
        </w:rPr>
        <w:t>Past</w:t>
      </w:r>
      <w:proofErr w:type="gramEnd"/>
      <w:r w:rsidRPr="00690486">
        <w:rPr>
          <w:rFonts w:ascii="Times New Roman" w:eastAsia="Times New Roman" w:hAnsi="Times New Roman" w:cs="Times New Roman"/>
          <w:color w:val="222222"/>
          <w:sz w:val="24"/>
          <w:szCs w:val="24"/>
        </w:rPr>
        <w:t xml:space="preserve"> psychiatric admission</w:t>
      </w:r>
    </w:p>
    <w:p w:rsidR="00E949C3" w:rsidRPr="00690486" w:rsidRDefault="00E949C3" w:rsidP="00E949C3">
      <w:pPr>
        <w:shd w:val="clear" w:color="auto" w:fill="FFFFFF"/>
        <w:spacing w:after="0" w:line="240" w:lineRule="auto"/>
        <w:ind w:left="1440"/>
        <w:rPr>
          <w:rFonts w:ascii="Times New Roman" w:eastAsia="Times New Roman" w:hAnsi="Times New Roman" w:cs="Times New Roman"/>
          <w:color w:val="222222"/>
          <w:sz w:val="24"/>
          <w:szCs w:val="24"/>
        </w:rPr>
      </w:pPr>
      <w:r w:rsidRPr="00690486">
        <w:rPr>
          <w:rFonts w:ascii="Times New Roman" w:eastAsia="Times New Roman" w:hAnsi="Times New Roman" w:cs="Times New Roman"/>
          <w:color w:val="222222"/>
          <w:sz w:val="24"/>
          <w:szCs w:val="24"/>
        </w:rPr>
        <w:t>         Other:</w:t>
      </w:r>
    </w:p>
    <w:p w:rsidR="00E949C3" w:rsidRPr="00690486" w:rsidRDefault="00E949C3" w:rsidP="00E949C3">
      <w:pPr>
        <w:shd w:val="clear" w:color="auto" w:fill="FFFFFF"/>
        <w:spacing w:after="0"/>
        <w:ind w:left="720"/>
        <w:rPr>
          <w:rFonts w:ascii="Times New Roman" w:hAnsi="Times New Roman" w:cs="Times New Roman"/>
          <w:color w:val="222222"/>
          <w:sz w:val="24"/>
          <w:szCs w:val="24"/>
        </w:rPr>
      </w:pPr>
      <w:r w:rsidRPr="00690486">
        <w:rPr>
          <w:rFonts w:ascii="Times New Roman" w:hAnsi="Times New Roman" w:cs="Times New Roman"/>
          <w:b/>
          <w:bCs/>
          <w:color w:val="222222"/>
          <w:sz w:val="24"/>
          <w:szCs w:val="24"/>
        </w:rPr>
        <w:br/>
        <w:t>Based on this assessment, plan for patient safety:</w:t>
      </w:r>
    </w:p>
    <w:p w:rsidR="00E949C3" w:rsidRPr="00690486" w:rsidRDefault="00E949C3" w:rsidP="00E949C3">
      <w:pPr>
        <w:shd w:val="clear" w:color="auto" w:fill="FFFFFF"/>
        <w:spacing w:after="0"/>
        <w:ind w:left="720"/>
        <w:rPr>
          <w:rFonts w:ascii="Times New Roman" w:hAnsi="Times New Roman" w:cs="Times New Roman"/>
          <w:color w:val="222222"/>
          <w:sz w:val="24"/>
          <w:szCs w:val="24"/>
        </w:rPr>
      </w:pPr>
      <w:r w:rsidRPr="00690486">
        <w:rPr>
          <w:rFonts w:ascii="Times New Roman" w:hAnsi="Times New Roman" w:cs="Times New Roman"/>
          <w:color w:val="222222"/>
          <w:sz w:val="24"/>
          <w:szCs w:val="24"/>
        </w:rPr>
        <w:t>Drop-down box options (select as many as apply):</w:t>
      </w:r>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proofErr w:type="gramStart"/>
      <w:r w:rsidRPr="00690486">
        <w:rPr>
          <w:rFonts w:ascii="Times New Roman" w:hAnsi="Times New Roman" w:cs="Times New Roman"/>
          <w:color w:val="222222"/>
          <w:sz w:val="24"/>
          <w:szCs w:val="24"/>
        </w:rPr>
        <w:t>        </w:t>
      </w:r>
      <w:r w:rsidRPr="00690486">
        <w:rPr>
          <w:rStyle w:val="apple-converted-space"/>
          <w:rFonts w:ascii="Times New Roman" w:hAnsi="Times New Roman" w:cs="Times New Roman"/>
          <w:color w:val="222222"/>
          <w:sz w:val="24"/>
          <w:szCs w:val="24"/>
        </w:rPr>
        <w:t> </w:t>
      </w:r>
      <w:r w:rsidRPr="00690486">
        <w:rPr>
          <w:rFonts w:ascii="Times New Roman" w:hAnsi="Times New Roman" w:cs="Times New Roman"/>
          <w:color w:val="222222"/>
          <w:sz w:val="24"/>
          <w:szCs w:val="24"/>
        </w:rPr>
        <w:t xml:space="preserve">Put suicide hotline </w:t>
      </w:r>
      <w:r>
        <w:rPr>
          <w:rFonts w:ascii="Times New Roman" w:hAnsi="Times New Roman" w:cs="Times New Roman"/>
          <w:color w:val="222222"/>
          <w:sz w:val="24"/>
          <w:szCs w:val="24"/>
        </w:rPr>
        <w:t xml:space="preserve">(1-800-SUICIDE) </w:t>
      </w:r>
      <w:r w:rsidRPr="00690486">
        <w:rPr>
          <w:rFonts w:ascii="Times New Roman" w:hAnsi="Times New Roman" w:cs="Times New Roman"/>
          <w:color w:val="222222"/>
          <w:sz w:val="24"/>
          <w:szCs w:val="24"/>
        </w:rPr>
        <w:t>on AVS.</w:t>
      </w:r>
      <w:proofErr w:type="gramEnd"/>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r w:rsidRPr="00690486">
        <w:rPr>
          <w:rFonts w:ascii="Times New Roman" w:hAnsi="Times New Roman" w:cs="Times New Roman"/>
          <w:color w:val="222222"/>
          <w:sz w:val="24"/>
          <w:szCs w:val="24"/>
        </w:rPr>
        <w:t>        </w:t>
      </w:r>
      <w:r w:rsidRPr="00690486">
        <w:rPr>
          <w:rStyle w:val="apple-converted-space"/>
          <w:rFonts w:ascii="Times New Roman" w:hAnsi="Times New Roman" w:cs="Times New Roman"/>
          <w:color w:val="222222"/>
          <w:sz w:val="24"/>
          <w:szCs w:val="24"/>
        </w:rPr>
        <w:t> </w:t>
      </w:r>
      <w:r w:rsidRPr="00690486">
        <w:rPr>
          <w:rFonts w:ascii="Times New Roman" w:hAnsi="Times New Roman" w:cs="Times New Roman"/>
          <w:color w:val="222222"/>
          <w:sz w:val="24"/>
          <w:szCs w:val="24"/>
        </w:rPr>
        <w:t>Reminded patient our clinic has doctors available for phone contact 24/7</w:t>
      </w:r>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r w:rsidRPr="00690486">
        <w:rPr>
          <w:rFonts w:ascii="Times New Roman" w:hAnsi="Times New Roman" w:cs="Times New Roman"/>
          <w:color w:val="222222"/>
          <w:sz w:val="24"/>
          <w:szCs w:val="24"/>
        </w:rPr>
        <w:t>        </w:t>
      </w:r>
      <w:r w:rsidRPr="00690486">
        <w:rPr>
          <w:rStyle w:val="apple-converted-space"/>
          <w:rFonts w:ascii="Times New Roman" w:hAnsi="Times New Roman" w:cs="Times New Roman"/>
          <w:color w:val="222222"/>
          <w:sz w:val="24"/>
          <w:szCs w:val="24"/>
        </w:rPr>
        <w:t> </w:t>
      </w:r>
      <w:r w:rsidRPr="00690486">
        <w:rPr>
          <w:rFonts w:ascii="Times New Roman" w:hAnsi="Times New Roman" w:cs="Times New Roman"/>
          <w:color w:val="222222"/>
          <w:sz w:val="24"/>
          <w:szCs w:val="24"/>
        </w:rPr>
        <w:t>Warm hand-off to behavioral health</w:t>
      </w:r>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r w:rsidRPr="00690486">
        <w:rPr>
          <w:rFonts w:ascii="Times New Roman" w:hAnsi="Times New Roman" w:cs="Times New Roman"/>
          <w:color w:val="222222"/>
          <w:sz w:val="24"/>
          <w:szCs w:val="24"/>
        </w:rPr>
        <w:t>        </w:t>
      </w:r>
      <w:r w:rsidRPr="00690486">
        <w:rPr>
          <w:rStyle w:val="apple-converted-space"/>
          <w:rFonts w:ascii="Times New Roman" w:hAnsi="Times New Roman" w:cs="Times New Roman"/>
          <w:color w:val="222222"/>
          <w:sz w:val="24"/>
          <w:szCs w:val="24"/>
        </w:rPr>
        <w:t> </w:t>
      </w:r>
      <w:r>
        <w:rPr>
          <w:rFonts w:ascii="Times New Roman" w:hAnsi="Times New Roman" w:cs="Times New Roman"/>
          <w:color w:val="222222"/>
          <w:sz w:val="24"/>
          <w:szCs w:val="24"/>
        </w:rPr>
        <w:t>Contacted local behavioral health emergency program</w:t>
      </w:r>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r w:rsidRPr="00690486">
        <w:rPr>
          <w:rFonts w:ascii="Times New Roman" w:hAnsi="Times New Roman" w:cs="Times New Roman"/>
          <w:color w:val="222222"/>
          <w:sz w:val="24"/>
          <w:szCs w:val="24"/>
        </w:rPr>
        <w:t>        </w:t>
      </w:r>
      <w:r w:rsidRPr="00690486">
        <w:rPr>
          <w:rStyle w:val="apple-converted-space"/>
          <w:rFonts w:ascii="Times New Roman" w:hAnsi="Times New Roman" w:cs="Times New Roman"/>
          <w:color w:val="222222"/>
          <w:sz w:val="24"/>
          <w:szCs w:val="24"/>
        </w:rPr>
        <w:t> </w:t>
      </w:r>
      <w:r w:rsidRPr="00690486">
        <w:rPr>
          <w:rFonts w:ascii="Times New Roman" w:hAnsi="Times New Roman" w:cs="Times New Roman"/>
          <w:color w:val="222222"/>
          <w:sz w:val="24"/>
          <w:szCs w:val="24"/>
        </w:rPr>
        <w:t>Contacted patient’s family member/friend</w:t>
      </w:r>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r w:rsidRPr="00690486">
        <w:rPr>
          <w:rFonts w:ascii="Times New Roman" w:hAnsi="Times New Roman" w:cs="Times New Roman"/>
          <w:color w:val="222222"/>
          <w:sz w:val="24"/>
          <w:szCs w:val="24"/>
        </w:rPr>
        <w:lastRenderedPageBreak/>
        <w:t>        </w:t>
      </w:r>
      <w:r w:rsidRPr="00690486">
        <w:rPr>
          <w:rStyle w:val="apple-converted-space"/>
          <w:rFonts w:ascii="Times New Roman" w:hAnsi="Times New Roman" w:cs="Times New Roman"/>
          <w:color w:val="222222"/>
          <w:sz w:val="24"/>
          <w:szCs w:val="24"/>
        </w:rPr>
        <w:t> </w:t>
      </w:r>
      <w:r w:rsidRPr="00690486">
        <w:rPr>
          <w:rFonts w:ascii="Times New Roman" w:hAnsi="Times New Roman" w:cs="Times New Roman"/>
          <w:color w:val="222222"/>
          <w:sz w:val="24"/>
          <w:szCs w:val="24"/>
        </w:rPr>
        <w:t>Placed referral to behavioral health</w:t>
      </w:r>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r w:rsidRPr="00690486">
        <w:rPr>
          <w:rFonts w:ascii="Times New Roman" w:hAnsi="Times New Roman" w:cs="Times New Roman"/>
          <w:color w:val="222222"/>
          <w:sz w:val="24"/>
          <w:szCs w:val="24"/>
        </w:rPr>
        <w:t>        </w:t>
      </w:r>
      <w:r w:rsidRPr="00690486">
        <w:rPr>
          <w:rStyle w:val="apple-converted-space"/>
          <w:rFonts w:ascii="Times New Roman" w:hAnsi="Times New Roman" w:cs="Times New Roman"/>
          <w:color w:val="222222"/>
          <w:sz w:val="24"/>
          <w:szCs w:val="24"/>
        </w:rPr>
        <w:t> </w:t>
      </w:r>
      <w:r w:rsidRPr="00690486">
        <w:rPr>
          <w:rFonts w:ascii="Times New Roman" w:hAnsi="Times New Roman" w:cs="Times New Roman"/>
          <w:color w:val="222222"/>
          <w:sz w:val="24"/>
          <w:szCs w:val="24"/>
        </w:rPr>
        <w:t>Placed referral to psychiatry</w:t>
      </w:r>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r w:rsidRPr="00690486">
        <w:rPr>
          <w:rFonts w:ascii="Times New Roman" w:hAnsi="Times New Roman" w:cs="Times New Roman"/>
          <w:color w:val="222222"/>
          <w:sz w:val="24"/>
          <w:szCs w:val="24"/>
        </w:rPr>
        <w:t>        </w:t>
      </w:r>
      <w:r w:rsidRPr="00690486">
        <w:rPr>
          <w:rStyle w:val="apple-converted-space"/>
          <w:rFonts w:ascii="Times New Roman" w:hAnsi="Times New Roman" w:cs="Times New Roman"/>
          <w:color w:val="222222"/>
          <w:sz w:val="24"/>
          <w:szCs w:val="24"/>
        </w:rPr>
        <w:t> </w:t>
      </w:r>
      <w:r w:rsidRPr="00690486">
        <w:rPr>
          <w:rFonts w:ascii="Times New Roman" w:hAnsi="Times New Roman" w:cs="Times New Roman"/>
          <w:color w:val="222222"/>
          <w:sz w:val="24"/>
          <w:szCs w:val="24"/>
        </w:rPr>
        <w:t>Sent to hospital for evaluation</w:t>
      </w:r>
    </w:p>
    <w:p w:rsidR="00E949C3" w:rsidRPr="00690486" w:rsidRDefault="00E949C3" w:rsidP="00E949C3">
      <w:pPr>
        <w:shd w:val="clear" w:color="auto" w:fill="FFFFFF"/>
        <w:spacing w:after="0"/>
        <w:ind w:left="1440"/>
        <w:rPr>
          <w:rFonts w:ascii="Times New Roman" w:hAnsi="Times New Roman" w:cs="Times New Roman"/>
          <w:color w:val="222222"/>
          <w:sz w:val="24"/>
          <w:szCs w:val="24"/>
        </w:rPr>
      </w:pPr>
      <w:r w:rsidRPr="00690486">
        <w:rPr>
          <w:rFonts w:ascii="Times New Roman" w:hAnsi="Times New Roman" w:cs="Times New Roman"/>
          <w:color w:val="222222"/>
          <w:sz w:val="24"/>
          <w:szCs w:val="24"/>
        </w:rPr>
        <w:t>        </w:t>
      </w:r>
      <w:r w:rsidRPr="00690486">
        <w:rPr>
          <w:rStyle w:val="apple-converted-space"/>
          <w:rFonts w:ascii="Times New Roman" w:hAnsi="Times New Roman" w:cs="Times New Roman"/>
          <w:color w:val="222222"/>
          <w:sz w:val="24"/>
          <w:szCs w:val="24"/>
        </w:rPr>
        <w:t> </w:t>
      </w:r>
      <w:r w:rsidRPr="00690486">
        <w:rPr>
          <w:rFonts w:ascii="Times New Roman" w:hAnsi="Times New Roman" w:cs="Times New Roman"/>
          <w:color w:val="222222"/>
          <w:sz w:val="24"/>
          <w:szCs w:val="24"/>
        </w:rPr>
        <w:t>Other:</w:t>
      </w:r>
    </w:p>
    <w:p w:rsidR="00E949C3" w:rsidRPr="00B177C8" w:rsidRDefault="00E949C3" w:rsidP="00E949C3">
      <w:pPr>
        <w:spacing w:after="0"/>
        <w:rPr>
          <w:rFonts w:ascii="Times New Roman" w:hAnsi="Times New Roman" w:cs="Times New Roman"/>
          <w:sz w:val="24"/>
          <w:szCs w:val="24"/>
        </w:rPr>
      </w:pPr>
    </w:p>
    <w:p w:rsidR="00E949C3" w:rsidRPr="00B177C8" w:rsidRDefault="00E949C3" w:rsidP="00E949C3">
      <w:pPr>
        <w:spacing w:after="0"/>
        <w:rPr>
          <w:rFonts w:ascii="Times New Roman" w:hAnsi="Times New Roman" w:cs="Times New Roman"/>
          <w:sz w:val="24"/>
          <w:szCs w:val="24"/>
        </w:rPr>
      </w:pPr>
    </w:p>
    <w:p w:rsidR="00E949C3" w:rsidRPr="00E949C3" w:rsidRDefault="00E949C3" w:rsidP="00E949C3">
      <w:pPr>
        <w:spacing w:after="0"/>
        <w:rPr>
          <w:rFonts w:ascii="Times New Roman" w:hAnsi="Times New Roman" w:cs="Times New Roman"/>
          <w:sz w:val="24"/>
          <w:szCs w:val="24"/>
          <w:u w:val="single"/>
        </w:rPr>
      </w:pPr>
      <w:r w:rsidRPr="00E949C3">
        <w:rPr>
          <w:rFonts w:ascii="Times New Roman" w:hAnsi="Times New Roman" w:cs="Times New Roman"/>
          <w:sz w:val="24"/>
          <w:szCs w:val="24"/>
          <w:u w:val="single"/>
        </w:rPr>
        <w:t>Template for Patient Instructions</w:t>
      </w:r>
    </w:p>
    <w:p w:rsidR="00E949C3" w:rsidRPr="00B177C8" w:rsidRDefault="00E949C3" w:rsidP="00E949C3">
      <w:pPr>
        <w:spacing w:after="0"/>
        <w:rPr>
          <w:rFonts w:ascii="Times New Roman" w:hAnsi="Times New Roman" w:cs="Times New Roman"/>
          <w:sz w:val="24"/>
          <w:szCs w:val="24"/>
        </w:rPr>
      </w:pPr>
    </w:p>
    <w:p w:rsidR="00E949C3" w:rsidRPr="00B177C8" w:rsidRDefault="00E949C3" w:rsidP="00E949C3">
      <w:pPr>
        <w:shd w:val="clear" w:color="auto" w:fill="FFFFFF"/>
        <w:spacing w:after="0" w:line="240" w:lineRule="auto"/>
        <w:ind w:left="72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When you're going through tough times, it's easy to feel lonely and overwhelmed. Remember that YOU ARE NOT ALONE and we at [CLINIC NAME] want to support you during this difficult time.</w:t>
      </w:r>
    </w:p>
    <w:p w:rsidR="00E949C3" w:rsidRPr="00B177C8" w:rsidRDefault="00E949C3" w:rsidP="00E949C3">
      <w:pPr>
        <w:shd w:val="clear" w:color="auto" w:fill="FFFFFF"/>
        <w:spacing w:after="0" w:line="240" w:lineRule="auto"/>
        <w:ind w:left="72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 </w:t>
      </w:r>
      <w:bookmarkStart w:id="0" w:name="_GoBack"/>
      <w:bookmarkEnd w:id="0"/>
    </w:p>
    <w:p w:rsidR="00E949C3" w:rsidRPr="00B177C8" w:rsidRDefault="00E949C3" w:rsidP="00E949C3">
      <w:pPr>
        <w:shd w:val="clear" w:color="auto" w:fill="FFFFFF"/>
        <w:spacing w:after="0" w:line="240" w:lineRule="auto"/>
        <w:ind w:left="72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There are many ways to get help and support when you are ready.</w:t>
      </w:r>
    </w:p>
    <w:p w:rsidR="00E949C3" w:rsidRPr="00B177C8" w:rsidRDefault="00E949C3" w:rsidP="00E949C3">
      <w:pPr>
        <w:shd w:val="clear" w:color="auto" w:fill="FFFFFF"/>
        <w:spacing w:after="0" w:line="240" w:lineRule="auto"/>
        <w:ind w:left="72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 </w:t>
      </w:r>
    </w:p>
    <w:p w:rsidR="00E949C3" w:rsidRPr="00B177C8" w:rsidRDefault="00E949C3" w:rsidP="00E949C3">
      <w:pPr>
        <w:shd w:val="clear" w:color="auto" w:fill="FFFFFF"/>
        <w:spacing w:after="0" w:line="240" w:lineRule="auto"/>
        <w:ind w:left="144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 xml:space="preserve">You can call help lines: </w:t>
      </w:r>
      <w:r>
        <w:rPr>
          <w:rFonts w:ascii="Times New Roman" w:eastAsia="Times New Roman" w:hAnsi="Times New Roman" w:cs="Times New Roman"/>
          <w:color w:val="222222"/>
          <w:sz w:val="24"/>
          <w:szCs w:val="24"/>
        </w:rPr>
        <w:t>1-800- SUICIDE or contact [insert name and phone number of local community hotline]</w:t>
      </w:r>
    </w:p>
    <w:p w:rsidR="00E949C3" w:rsidRPr="00B177C8" w:rsidRDefault="00E949C3" w:rsidP="00E949C3">
      <w:pPr>
        <w:shd w:val="clear" w:color="auto" w:fill="FFFFFF"/>
        <w:spacing w:after="0" w:line="240" w:lineRule="auto"/>
        <w:ind w:left="144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 </w:t>
      </w:r>
    </w:p>
    <w:p w:rsidR="00E949C3" w:rsidRPr="00B177C8" w:rsidRDefault="00E949C3" w:rsidP="00E949C3">
      <w:pPr>
        <w:shd w:val="clear" w:color="auto" w:fill="FFFFFF"/>
        <w:spacing w:after="0" w:line="240" w:lineRule="auto"/>
        <w:ind w:left="144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You can schedule an appointment with a team me</w:t>
      </w:r>
      <w:r>
        <w:rPr>
          <w:rFonts w:ascii="Times New Roman" w:eastAsia="Times New Roman" w:hAnsi="Times New Roman" w:cs="Times New Roman"/>
          <w:color w:val="222222"/>
          <w:sz w:val="24"/>
          <w:szCs w:val="24"/>
        </w:rPr>
        <w:t>mber at our clinic</w:t>
      </w:r>
      <w:r w:rsidRPr="00B177C8">
        <w:rPr>
          <w:rFonts w:ascii="Times New Roman" w:eastAsia="Times New Roman" w:hAnsi="Times New Roman" w:cs="Times New Roman"/>
          <w:color w:val="222222"/>
          <w:sz w:val="24"/>
          <w:szCs w:val="24"/>
        </w:rPr>
        <w:t xml:space="preserve"> - your primary care doc, a counselor, a care coordinator - we are all here to support you. A doctor is on call 24/7, so call us any time </w:t>
      </w:r>
      <w:r>
        <w:rPr>
          <w:rFonts w:ascii="Times New Roman" w:eastAsia="Times New Roman" w:hAnsi="Times New Roman" w:cs="Times New Roman"/>
          <w:sz w:val="24"/>
          <w:szCs w:val="24"/>
        </w:rPr>
        <w:t>(insert phone number here</w:t>
      </w:r>
      <w:r w:rsidRPr="00B177C8">
        <w:rPr>
          <w:rFonts w:ascii="Times New Roman" w:eastAsia="Times New Roman" w:hAnsi="Times New Roman" w:cs="Times New Roman"/>
          <w:color w:val="222222"/>
          <w:sz w:val="24"/>
          <w:szCs w:val="24"/>
        </w:rPr>
        <w:t>)</w:t>
      </w:r>
    </w:p>
    <w:p w:rsidR="00E949C3" w:rsidRPr="00B177C8" w:rsidRDefault="00E949C3" w:rsidP="00E949C3">
      <w:pPr>
        <w:shd w:val="clear" w:color="auto" w:fill="FFFFFF"/>
        <w:spacing w:after="0" w:line="240" w:lineRule="auto"/>
        <w:ind w:left="144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 </w:t>
      </w:r>
    </w:p>
    <w:p w:rsidR="00E949C3" w:rsidRPr="00B177C8" w:rsidRDefault="00E949C3" w:rsidP="00E949C3">
      <w:pPr>
        <w:shd w:val="clear" w:color="auto" w:fill="FFFFFF"/>
        <w:spacing w:after="0" w:line="240" w:lineRule="auto"/>
        <w:ind w:left="144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There are many treatments that can help people during difficult times, and we can talk with you about medications, counseling, diet, and other options. We want to offer you HOPE that it won't always feel this bad.</w:t>
      </w:r>
    </w:p>
    <w:p w:rsidR="00E949C3" w:rsidRPr="00B177C8" w:rsidRDefault="00E949C3" w:rsidP="00E949C3">
      <w:pPr>
        <w:shd w:val="clear" w:color="auto" w:fill="FFFFFF"/>
        <w:spacing w:after="0" w:line="240" w:lineRule="auto"/>
        <w:ind w:left="144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 </w:t>
      </w:r>
    </w:p>
    <w:p w:rsidR="00E949C3" w:rsidRPr="00B177C8" w:rsidRDefault="00E949C3" w:rsidP="00E949C3">
      <w:pPr>
        <w:shd w:val="clear" w:color="auto" w:fill="FFFFFF"/>
        <w:spacing w:after="0" w:line="240" w:lineRule="auto"/>
        <w:ind w:left="1440" w:right="864"/>
        <w:rPr>
          <w:rFonts w:ascii="Times New Roman" w:eastAsia="Times New Roman" w:hAnsi="Times New Roman" w:cs="Times New Roman"/>
          <w:color w:val="222222"/>
          <w:sz w:val="24"/>
          <w:szCs w:val="24"/>
        </w:rPr>
      </w:pPr>
      <w:r w:rsidRPr="00B177C8">
        <w:rPr>
          <w:rFonts w:ascii="Times New Roman" w:eastAsia="Times New Roman" w:hAnsi="Times New Roman" w:cs="Times New Roman"/>
          <w:color w:val="222222"/>
          <w:sz w:val="24"/>
          <w:szCs w:val="24"/>
        </w:rPr>
        <w:t>If you are seriously thinking about hurting yourself or have a plan, please call us or 911 or go to any emergency room right away for immediate help. </w:t>
      </w:r>
    </w:p>
    <w:p w:rsidR="006B07B4" w:rsidRDefault="006B07B4"/>
    <w:sectPr w:rsidR="006B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C3"/>
    <w:rsid w:val="006B07B4"/>
    <w:rsid w:val="00E9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2017-08-24T01:31:00Z</dcterms:created>
  <dcterms:modified xsi:type="dcterms:W3CDTF">2017-08-24T01:32:00Z</dcterms:modified>
</cp:coreProperties>
</file>