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43D6A" w14:textId="7EA8F47D" w:rsidR="00634134" w:rsidRPr="008F443D" w:rsidRDefault="005A7FD1" w:rsidP="005A7FD1">
      <w:pPr>
        <w:jc w:val="center"/>
        <w:rPr>
          <w:b/>
          <w:bCs/>
          <w:sz w:val="36"/>
          <w:szCs w:val="36"/>
        </w:rPr>
      </w:pPr>
      <w:r w:rsidRPr="008F443D">
        <w:rPr>
          <w:b/>
          <w:bCs/>
          <w:sz w:val="36"/>
          <w:szCs w:val="36"/>
        </w:rPr>
        <w:t xml:space="preserve">Health Policy Curriculum: </w:t>
      </w:r>
      <w:r w:rsidR="00C9213A" w:rsidRPr="008F443D">
        <w:rPr>
          <w:b/>
          <w:bCs/>
          <w:sz w:val="36"/>
          <w:szCs w:val="36"/>
        </w:rPr>
        <w:t>Syllabus</w:t>
      </w:r>
    </w:p>
    <w:p w14:paraId="23E938DF" w14:textId="45378E77" w:rsidR="005A7FD1" w:rsidRPr="008F443D" w:rsidRDefault="005A7FD1" w:rsidP="005A7FD1">
      <w:pPr>
        <w:jc w:val="center"/>
      </w:pPr>
    </w:p>
    <w:p w14:paraId="75089FF4" w14:textId="70DD165E" w:rsidR="005A7FD1" w:rsidRPr="008F443D" w:rsidRDefault="005A7FD1" w:rsidP="005A7FD1">
      <w:pPr>
        <w:rPr>
          <w:u w:val="single"/>
        </w:rPr>
      </w:pPr>
      <w:r w:rsidRPr="008F443D">
        <w:rPr>
          <w:u w:val="single"/>
        </w:rPr>
        <w:t xml:space="preserve">Executive summary: </w:t>
      </w:r>
    </w:p>
    <w:p w14:paraId="6CB01399" w14:textId="77777777" w:rsidR="0028315C" w:rsidRPr="008F443D" w:rsidRDefault="0028315C" w:rsidP="005A7FD1"/>
    <w:p w14:paraId="4121F9D9" w14:textId="7A438346" w:rsidR="00FB4F19" w:rsidRPr="008F443D" w:rsidRDefault="00083717" w:rsidP="00FB4F19">
      <w:r w:rsidRPr="008F443D">
        <w:t>SUNY</w:t>
      </w:r>
      <w:r w:rsidR="00AC3266" w:rsidRPr="008F443D">
        <w:t xml:space="preserve"> </w:t>
      </w:r>
      <w:r w:rsidRPr="008F443D">
        <w:t>Downstate is the lone healthcare</w:t>
      </w:r>
      <w:r w:rsidR="00FB4F19" w:rsidRPr="008F443D">
        <w:t>-</w:t>
      </w:r>
      <w:r w:rsidRPr="008F443D">
        <w:t>related academic institution in Brooklyn.</w:t>
      </w:r>
      <w:r w:rsidR="00FB4F19" w:rsidRPr="008F443D">
        <w:t xml:space="preserve"> </w:t>
      </w:r>
      <w:r w:rsidRPr="008F443D">
        <w:t>Though policy trends, from immigration to urban investment and development,</w:t>
      </w:r>
      <w:r w:rsidR="00FB4F19" w:rsidRPr="008F443D">
        <w:t xml:space="preserve"> </w:t>
      </w:r>
      <w:r w:rsidRPr="008F443D">
        <w:t xml:space="preserve">directly </w:t>
      </w:r>
      <w:r w:rsidR="00AC3266" w:rsidRPr="008F443D">
        <w:t>a</w:t>
      </w:r>
      <w:r w:rsidRPr="008F443D">
        <w:t>ffect our patient community, there are few structured training</w:t>
      </w:r>
      <w:r w:rsidR="00FB4F19" w:rsidRPr="008F443D">
        <w:t xml:space="preserve"> </w:t>
      </w:r>
      <w:r w:rsidRPr="008F443D">
        <w:t>opportunities for Downstate students to pursue in health policy within their</w:t>
      </w:r>
      <w:r w:rsidR="00FB4F19" w:rsidRPr="008F443D">
        <w:t xml:space="preserve"> </w:t>
      </w:r>
      <w:r w:rsidRPr="008F443D">
        <w:t xml:space="preserve">respective clinical and non-clinical schedules. The </w:t>
      </w:r>
      <w:r w:rsidR="00937CF4" w:rsidRPr="008F443D">
        <w:t>Downstate Health Sciences University (</w:t>
      </w:r>
      <w:r w:rsidRPr="008F443D">
        <w:t>DHSU</w:t>
      </w:r>
      <w:r w:rsidR="00937CF4" w:rsidRPr="008F443D">
        <w:t>)</w:t>
      </w:r>
      <w:r w:rsidRPr="008F443D">
        <w:t xml:space="preserve"> Health Policy Curriculum</w:t>
      </w:r>
      <w:r w:rsidR="00FB4F19" w:rsidRPr="008F443D">
        <w:t xml:space="preserve"> </w:t>
      </w:r>
      <w:r w:rsidRPr="008F443D">
        <w:t>will provide an opportunity for learners to obtain a general understanding of health</w:t>
      </w:r>
      <w:r w:rsidR="00FB4F19" w:rsidRPr="008F443D">
        <w:t xml:space="preserve"> </w:t>
      </w:r>
      <w:r w:rsidRPr="008F443D">
        <w:t xml:space="preserve">policy through a combination of recorded and in-person learning sessions. Pre-recorded lectures focused on a range </w:t>
      </w:r>
      <w:r w:rsidR="00AC3266" w:rsidRPr="008F443D">
        <w:t xml:space="preserve">of </w:t>
      </w:r>
      <w:r w:rsidRPr="008F443D">
        <w:t>basic knowledge components allow</w:t>
      </w:r>
      <w:r w:rsidR="00AC3266" w:rsidRPr="008F443D">
        <w:t xml:space="preserve"> </w:t>
      </w:r>
      <w:r w:rsidRPr="008F443D">
        <w:t xml:space="preserve">faculty to build a </w:t>
      </w:r>
      <w:r w:rsidR="00FB4F19" w:rsidRPr="008F443D">
        <w:t>fund of knowledge for their students from which active learning sessions can flourish</w:t>
      </w:r>
      <w:r w:rsidRPr="008F443D">
        <w:t>.</w:t>
      </w:r>
      <w:r w:rsidR="00AC3266" w:rsidRPr="008F443D">
        <w:t xml:space="preserve"> The</w:t>
      </w:r>
      <w:r w:rsidRPr="008F443D">
        <w:t xml:space="preserve"> </w:t>
      </w:r>
      <w:r w:rsidR="00AC3266" w:rsidRPr="008F443D">
        <w:t>i</w:t>
      </w:r>
      <w:r w:rsidRPr="008F443D">
        <w:t>n-person virtual</w:t>
      </w:r>
      <w:r w:rsidR="00DA5196" w:rsidRPr="008F443D">
        <w:t xml:space="preserve"> </w:t>
      </w:r>
      <w:r w:rsidRPr="008F443D">
        <w:t>learning session</w:t>
      </w:r>
      <w:r w:rsidR="00FB4F19" w:rsidRPr="008F443D">
        <w:t>s</w:t>
      </w:r>
      <w:r w:rsidRPr="008F443D">
        <w:t xml:space="preserve"> allows learners to develop and reinforce academic and</w:t>
      </w:r>
      <w:r w:rsidR="00FB4F19" w:rsidRPr="008F443D">
        <w:t xml:space="preserve"> </w:t>
      </w:r>
      <w:r w:rsidRPr="008F443D">
        <w:t>advocacy skills in health policy</w:t>
      </w:r>
      <w:r w:rsidR="00DA5196" w:rsidRPr="008F443D">
        <w:t xml:space="preserve"> (HP)</w:t>
      </w:r>
      <w:r w:rsidRPr="008F443D">
        <w:t>.</w:t>
      </w:r>
    </w:p>
    <w:p w14:paraId="210D412C" w14:textId="148A08FB" w:rsidR="00FB4F19" w:rsidRPr="008F443D" w:rsidRDefault="00FB4F19" w:rsidP="00FB4F19"/>
    <w:p w14:paraId="0E87506A" w14:textId="0B10044D" w:rsidR="00FB4F19" w:rsidRPr="008F443D" w:rsidRDefault="00FB4F19" w:rsidP="00FB4F19">
      <w:r w:rsidRPr="008F443D">
        <w:rPr>
          <w:u w:val="single"/>
        </w:rPr>
        <w:t>Curricular Narrative</w:t>
      </w:r>
    </w:p>
    <w:p w14:paraId="5B3F1559" w14:textId="1E22E328" w:rsidR="00FB4F19" w:rsidRPr="008F443D" w:rsidRDefault="00FB4F19" w:rsidP="00FB4F19"/>
    <w:p w14:paraId="3B71379E" w14:textId="78576461" w:rsidR="00FB4F19" w:rsidRPr="008F443D" w:rsidRDefault="00FB4F19" w:rsidP="00FB4F19">
      <w:r w:rsidRPr="008F443D">
        <w:t>To tie the disparate asynchronous lecture topics to the students learning experience here in Central Brooklyn, we have developed three narratives that are presented in a</w:t>
      </w:r>
      <w:r w:rsidR="00DA5196" w:rsidRPr="008F443D">
        <w:t>n</w:t>
      </w:r>
      <w:r w:rsidRPr="008F443D">
        <w:t xml:space="preserve"> iterative fashion throughout the lectures.</w:t>
      </w:r>
    </w:p>
    <w:p w14:paraId="0513099D" w14:textId="77777777" w:rsidR="00FB4F19" w:rsidRPr="008F443D" w:rsidRDefault="00FB4F19" w:rsidP="00FB4F19"/>
    <w:p w14:paraId="405A8D7B" w14:textId="1B1D3801" w:rsidR="00FB4F19" w:rsidRPr="008F443D" w:rsidRDefault="00FB4F19" w:rsidP="000B351E">
      <w:pPr>
        <w:pStyle w:val="ListParagraph"/>
        <w:numPr>
          <w:ilvl w:val="0"/>
          <w:numId w:val="27"/>
        </w:numPr>
        <w:rPr>
          <w:rFonts w:ascii="Times New Roman" w:hAnsi="Times New Roman" w:cs="Times New Roman"/>
        </w:rPr>
      </w:pPr>
      <w:r w:rsidRPr="008F443D">
        <w:rPr>
          <w:rFonts w:ascii="Times New Roman" w:hAnsi="Times New Roman" w:cs="Times New Roman"/>
        </w:rPr>
        <w:t>Utilization of the CDC Policy Development Framework to develop a policy intervention.</w:t>
      </w:r>
    </w:p>
    <w:p w14:paraId="4AFA2C25" w14:textId="1B61510A" w:rsidR="00FB4F19" w:rsidRPr="008F443D" w:rsidRDefault="00466AA1" w:rsidP="000B351E">
      <w:pPr>
        <w:pStyle w:val="ListParagraph"/>
        <w:numPr>
          <w:ilvl w:val="0"/>
          <w:numId w:val="27"/>
        </w:numPr>
        <w:rPr>
          <w:rFonts w:ascii="Times New Roman" w:hAnsi="Times New Roman" w:cs="Times New Roman"/>
        </w:rPr>
      </w:pPr>
      <w:r w:rsidRPr="008F443D">
        <w:rPr>
          <w:rFonts w:ascii="Times New Roman" w:hAnsi="Times New Roman" w:cs="Times New Roman"/>
        </w:rPr>
        <w:t>Highlighting local health trends within each lecture</w:t>
      </w:r>
      <w:r w:rsidR="00DA5196" w:rsidRPr="008F443D">
        <w:rPr>
          <w:rFonts w:ascii="Times New Roman" w:hAnsi="Times New Roman" w:cs="Times New Roman"/>
        </w:rPr>
        <w:t>’</w:t>
      </w:r>
      <w:r w:rsidRPr="008F443D">
        <w:rPr>
          <w:rFonts w:ascii="Times New Roman" w:hAnsi="Times New Roman" w:cs="Times New Roman"/>
        </w:rPr>
        <w:t>s content.</w:t>
      </w:r>
    </w:p>
    <w:p w14:paraId="1341E662" w14:textId="7C9022F0" w:rsidR="00466AA1" w:rsidRPr="008F443D" w:rsidRDefault="00466AA1" w:rsidP="000B351E">
      <w:pPr>
        <w:pStyle w:val="ListParagraph"/>
        <w:numPr>
          <w:ilvl w:val="0"/>
          <w:numId w:val="27"/>
        </w:numPr>
        <w:rPr>
          <w:rFonts w:ascii="Times New Roman" w:hAnsi="Times New Roman" w:cs="Times New Roman"/>
        </w:rPr>
      </w:pPr>
      <w:r w:rsidRPr="008F443D">
        <w:rPr>
          <w:rFonts w:ascii="Times New Roman" w:hAnsi="Times New Roman" w:cs="Times New Roman"/>
        </w:rPr>
        <w:t>Providing examples of additional advocacy/educational opportunities for learners</w:t>
      </w:r>
    </w:p>
    <w:p w14:paraId="54EB27FD" w14:textId="1D255FEB" w:rsidR="00FB4F19" w:rsidRPr="008F443D" w:rsidRDefault="00FB4F19" w:rsidP="005A7FD1"/>
    <w:p w14:paraId="3DDD8E5E" w14:textId="77777777" w:rsidR="00466AA1" w:rsidRPr="008F443D" w:rsidRDefault="00466AA1" w:rsidP="005A7FD1"/>
    <w:p w14:paraId="6DFB4909" w14:textId="77777777" w:rsidR="00466AA1" w:rsidRPr="008F443D" w:rsidRDefault="00466AA1" w:rsidP="00466AA1">
      <w:pPr>
        <w:rPr>
          <w:u w:val="single"/>
        </w:rPr>
      </w:pPr>
      <w:r w:rsidRPr="008F443D">
        <w:rPr>
          <w:u w:val="single"/>
        </w:rPr>
        <w:t>Curricular Goals &amp; Objectives</w:t>
      </w:r>
    </w:p>
    <w:p w14:paraId="5C2DD016" w14:textId="77777777" w:rsidR="00466AA1" w:rsidRPr="008F443D" w:rsidRDefault="00466AA1" w:rsidP="00466AA1">
      <w:pPr>
        <w:rPr>
          <w:b/>
          <w:bCs/>
          <w:u w:val="single"/>
        </w:rPr>
      </w:pPr>
    </w:p>
    <w:p w14:paraId="6494B288" w14:textId="0081B8CC" w:rsidR="00466AA1" w:rsidRPr="008F443D" w:rsidRDefault="00466AA1" w:rsidP="00466AA1">
      <w:r w:rsidRPr="008F443D">
        <w:rPr>
          <w:color w:val="000000"/>
        </w:rPr>
        <w:t xml:space="preserve">Goal #1: Develop knowledge base in </w:t>
      </w:r>
      <w:r w:rsidR="00DA5196" w:rsidRPr="008F443D">
        <w:rPr>
          <w:color w:val="000000"/>
        </w:rPr>
        <w:t>HP-related</w:t>
      </w:r>
      <w:r w:rsidRPr="008F443D">
        <w:rPr>
          <w:color w:val="000000"/>
        </w:rPr>
        <w:t xml:space="preserve"> competencies</w:t>
      </w:r>
    </w:p>
    <w:p w14:paraId="379203BE" w14:textId="0B9B0DC7" w:rsidR="00466AA1" w:rsidRPr="008F443D" w:rsidRDefault="00466AA1" w:rsidP="000B351E">
      <w:pPr>
        <w:numPr>
          <w:ilvl w:val="0"/>
          <w:numId w:val="6"/>
        </w:numPr>
        <w:textAlignment w:val="baseline"/>
        <w:rPr>
          <w:color w:val="000000"/>
        </w:rPr>
      </w:pPr>
      <w:r w:rsidRPr="008F443D">
        <w:rPr>
          <w:color w:val="000000"/>
        </w:rPr>
        <w:t xml:space="preserve">Understand basic concepts in </w:t>
      </w:r>
      <w:r w:rsidR="00DA5196" w:rsidRPr="008F443D">
        <w:rPr>
          <w:color w:val="000000"/>
        </w:rPr>
        <w:t>HP</w:t>
      </w:r>
    </w:p>
    <w:p w14:paraId="77A65EEB" w14:textId="566C5074" w:rsidR="00466AA1" w:rsidRPr="008F443D" w:rsidRDefault="00466AA1" w:rsidP="000B351E">
      <w:pPr>
        <w:numPr>
          <w:ilvl w:val="0"/>
          <w:numId w:val="6"/>
        </w:numPr>
        <w:textAlignment w:val="baseline"/>
        <w:rPr>
          <w:color w:val="000000"/>
        </w:rPr>
      </w:pPr>
      <w:r w:rsidRPr="008F443D">
        <w:rPr>
          <w:color w:val="000000"/>
        </w:rPr>
        <w:t xml:space="preserve">Develop a diverse </w:t>
      </w:r>
      <w:r w:rsidR="00937CF4" w:rsidRPr="008F443D">
        <w:rPr>
          <w:color w:val="000000"/>
        </w:rPr>
        <w:t xml:space="preserve">HP-related </w:t>
      </w:r>
      <w:r w:rsidRPr="008F443D">
        <w:rPr>
          <w:color w:val="000000"/>
        </w:rPr>
        <w:t>fund of knowledge</w:t>
      </w:r>
      <w:r w:rsidR="00937CF4" w:rsidRPr="008F443D">
        <w:rPr>
          <w:color w:val="000000"/>
        </w:rPr>
        <w:t xml:space="preserve"> </w:t>
      </w:r>
    </w:p>
    <w:p w14:paraId="449467D7" w14:textId="77777777" w:rsidR="00466AA1" w:rsidRPr="008F443D" w:rsidRDefault="00466AA1" w:rsidP="000B351E">
      <w:pPr>
        <w:numPr>
          <w:ilvl w:val="0"/>
          <w:numId w:val="6"/>
        </w:numPr>
        <w:textAlignment w:val="baseline"/>
        <w:rPr>
          <w:color w:val="000000"/>
        </w:rPr>
      </w:pPr>
      <w:r w:rsidRPr="008F443D">
        <w:rPr>
          <w:color w:val="000000"/>
        </w:rPr>
        <w:t>Engender dedication to equity in medicine and public health</w:t>
      </w:r>
    </w:p>
    <w:p w14:paraId="0C60705C" w14:textId="77777777" w:rsidR="00466AA1" w:rsidRPr="008F443D" w:rsidRDefault="00466AA1" w:rsidP="00466AA1">
      <w:pPr>
        <w:spacing w:after="240"/>
      </w:pPr>
    </w:p>
    <w:p w14:paraId="6AC3374F" w14:textId="77777777" w:rsidR="00466AA1" w:rsidRPr="008F443D" w:rsidRDefault="00466AA1" w:rsidP="00466AA1">
      <w:r w:rsidRPr="008F443D">
        <w:rPr>
          <w:color w:val="000000"/>
        </w:rPr>
        <w:t>Goal #2: Develop interactive/experiential programming to allow implementation of HP-related competencies</w:t>
      </w:r>
    </w:p>
    <w:p w14:paraId="5E2DD340" w14:textId="77777777" w:rsidR="00466AA1" w:rsidRPr="008F443D" w:rsidRDefault="00466AA1" w:rsidP="000B351E">
      <w:pPr>
        <w:pStyle w:val="ListParagraph"/>
        <w:numPr>
          <w:ilvl w:val="0"/>
          <w:numId w:val="5"/>
        </w:numPr>
        <w:rPr>
          <w:rFonts w:ascii="Times New Roman" w:eastAsia="Times New Roman" w:hAnsi="Times New Roman" w:cs="Times New Roman"/>
        </w:rPr>
      </w:pPr>
      <w:r w:rsidRPr="008F443D">
        <w:rPr>
          <w:rFonts w:ascii="Times New Roman" w:eastAsia="Times New Roman" w:hAnsi="Times New Roman" w:cs="Times New Roman"/>
        </w:rPr>
        <w:t>Discuss how to transform an identified problem into a successful policy resolution</w:t>
      </w:r>
    </w:p>
    <w:p w14:paraId="1F0E1A44" w14:textId="77777777" w:rsidR="00466AA1" w:rsidRPr="008F443D" w:rsidRDefault="00466AA1" w:rsidP="000B351E">
      <w:pPr>
        <w:pStyle w:val="ListParagraph"/>
        <w:numPr>
          <w:ilvl w:val="0"/>
          <w:numId w:val="5"/>
        </w:numPr>
        <w:rPr>
          <w:rFonts w:ascii="Times New Roman" w:eastAsia="Times New Roman" w:hAnsi="Times New Roman" w:cs="Times New Roman"/>
        </w:rPr>
      </w:pPr>
      <w:r w:rsidRPr="008F443D">
        <w:rPr>
          <w:rFonts w:ascii="Times New Roman" w:eastAsia="Times New Roman" w:hAnsi="Times New Roman" w:cs="Times New Roman"/>
        </w:rPr>
        <w:t>Complete at least one writing project within the academic year the elective is taken</w:t>
      </w:r>
    </w:p>
    <w:p w14:paraId="7B125846" w14:textId="14574A39" w:rsidR="00466AA1" w:rsidRPr="008F443D" w:rsidRDefault="00466AA1" w:rsidP="000B351E">
      <w:pPr>
        <w:pStyle w:val="ListParagraph"/>
        <w:numPr>
          <w:ilvl w:val="0"/>
          <w:numId w:val="5"/>
        </w:numPr>
        <w:rPr>
          <w:rFonts w:ascii="Times New Roman" w:eastAsia="Times New Roman" w:hAnsi="Times New Roman" w:cs="Times New Roman"/>
        </w:rPr>
      </w:pPr>
      <w:r w:rsidRPr="008F443D">
        <w:rPr>
          <w:rFonts w:ascii="Times New Roman" w:eastAsia="Times New Roman" w:hAnsi="Times New Roman" w:cs="Times New Roman"/>
        </w:rPr>
        <w:t xml:space="preserve">Understand common forms of writing and media used in </w:t>
      </w:r>
      <w:r w:rsidR="00DA5196" w:rsidRPr="008F443D">
        <w:rPr>
          <w:rFonts w:ascii="Times New Roman" w:eastAsia="Times New Roman" w:hAnsi="Times New Roman" w:cs="Times New Roman"/>
        </w:rPr>
        <w:t>HP</w:t>
      </w:r>
    </w:p>
    <w:p w14:paraId="09D170C4" w14:textId="73C720DB" w:rsidR="00466AA1" w:rsidRPr="008F443D" w:rsidRDefault="00466AA1" w:rsidP="000B351E">
      <w:pPr>
        <w:pStyle w:val="ListParagraph"/>
        <w:numPr>
          <w:ilvl w:val="0"/>
          <w:numId w:val="5"/>
        </w:numPr>
        <w:rPr>
          <w:rFonts w:ascii="Times New Roman" w:eastAsia="Times New Roman" w:hAnsi="Times New Roman" w:cs="Times New Roman"/>
        </w:rPr>
      </w:pPr>
      <w:r w:rsidRPr="008F443D">
        <w:rPr>
          <w:rFonts w:ascii="Times New Roman" w:eastAsia="Times New Roman" w:hAnsi="Times New Roman" w:cs="Times New Roman"/>
        </w:rPr>
        <w:t>Understand how to coordinate meetings with your elect</w:t>
      </w:r>
      <w:r w:rsidR="00DA5196" w:rsidRPr="008F443D">
        <w:rPr>
          <w:rFonts w:ascii="Times New Roman" w:eastAsia="Times New Roman" w:hAnsi="Times New Roman" w:cs="Times New Roman"/>
        </w:rPr>
        <w:t>ed</w:t>
      </w:r>
      <w:r w:rsidRPr="008F443D">
        <w:rPr>
          <w:rFonts w:ascii="Times New Roman" w:eastAsia="Times New Roman" w:hAnsi="Times New Roman" w:cs="Times New Roman"/>
        </w:rPr>
        <w:t xml:space="preserve"> and public officials</w:t>
      </w:r>
    </w:p>
    <w:p w14:paraId="42DFC214" w14:textId="02A44638" w:rsidR="00466AA1" w:rsidRPr="008F443D" w:rsidRDefault="00DA5196" w:rsidP="000B351E">
      <w:pPr>
        <w:pStyle w:val="ListParagraph"/>
        <w:numPr>
          <w:ilvl w:val="0"/>
          <w:numId w:val="5"/>
        </w:numPr>
        <w:rPr>
          <w:rFonts w:ascii="Times New Roman" w:eastAsia="Times New Roman" w:hAnsi="Times New Roman" w:cs="Times New Roman"/>
        </w:rPr>
      </w:pPr>
      <w:r w:rsidRPr="008F443D">
        <w:rPr>
          <w:rFonts w:ascii="Times New Roman" w:eastAsia="Times New Roman" w:hAnsi="Times New Roman" w:cs="Times New Roman"/>
        </w:rPr>
        <w:t>Actively p</w:t>
      </w:r>
      <w:r w:rsidR="00466AA1" w:rsidRPr="008F443D">
        <w:rPr>
          <w:rFonts w:ascii="Times New Roman" w:eastAsia="Times New Roman" w:hAnsi="Times New Roman" w:cs="Times New Roman"/>
        </w:rPr>
        <w:t xml:space="preserve">articipate in </w:t>
      </w:r>
      <w:r w:rsidRPr="008F443D">
        <w:rPr>
          <w:rFonts w:ascii="Times New Roman" w:eastAsia="Times New Roman" w:hAnsi="Times New Roman" w:cs="Times New Roman"/>
        </w:rPr>
        <w:t xml:space="preserve">a </w:t>
      </w:r>
      <w:r w:rsidR="00466AA1" w:rsidRPr="008F443D">
        <w:rPr>
          <w:rFonts w:ascii="Times New Roman" w:eastAsia="Times New Roman" w:hAnsi="Times New Roman" w:cs="Times New Roman"/>
        </w:rPr>
        <w:t xml:space="preserve">public forum, </w:t>
      </w:r>
      <w:r w:rsidRPr="008F443D">
        <w:rPr>
          <w:rFonts w:ascii="Times New Roman" w:eastAsia="Times New Roman" w:hAnsi="Times New Roman" w:cs="Times New Roman"/>
        </w:rPr>
        <w:t>such as a</w:t>
      </w:r>
      <w:r w:rsidR="00466AA1" w:rsidRPr="008F443D">
        <w:rPr>
          <w:rFonts w:ascii="Times New Roman" w:eastAsia="Times New Roman" w:hAnsi="Times New Roman" w:cs="Times New Roman"/>
        </w:rPr>
        <w:t xml:space="preserve"> Mock Congress of Delegates, Legislative visit or other related policy session.</w:t>
      </w:r>
    </w:p>
    <w:p w14:paraId="73752939" w14:textId="77777777" w:rsidR="00237D45" w:rsidRPr="008F443D" w:rsidRDefault="00237D45" w:rsidP="005A7FD1"/>
    <w:p w14:paraId="7631D5F6" w14:textId="0A2CCB05" w:rsidR="005A7FD1" w:rsidRPr="008F443D" w:rsidRDefault="005A7FD1" w:rsidP="005A7FD1">
      <w:pPr>
        <w:rPr>
          <w:u w:val="single"/>
        </w:rPr>
      </w:pPr>
      <w:r w:rsidRPr="008F443D">
        <w:rPr>
          <w:u w:val="single"/>
        </w:rPr>
        <w:t>Curriculum Breakdown</w:t>
      </w:r>
      <w:r w:rsidR="0028315C" w:rsidRPr="008F443D">
        <w:rPr>
          <w:u w:val="single"/>
        </w:rPr>
        <w:t>:</w:t>
      </w:r>
      <w:r w:rsidRPr="008F443D">
        <w:rPr>
          <w:u w:val="single"/>
        </w:rPr>
        <w:t xml:space="preserve"> </w:t>
      </w:r>
    </w:p>
    <w:p w14:paraId="1EF11E1B" w14:textId="231CB5FF" w:rsidR="005A7FD1" w:rsidRPr="008F443D" w:rsidRDefault="005A7FD1" w:rsidP="005A7FD1"/>
    <w:tbl>
      <w:tblPr>
        <w:tblStyle w:val="TableGrid"/>
        <w:tblW w:w="0" w:type="auto"/>
        <w:tblLook w:val="04A0" w:firstRow="1" w:lastRow="0" w:firstColumn="1" w:lastColumn="0" w:noHBand="0" w:noVBand="1"/>
      </w:tblPr>
      <w:tblGrid>
        <w:gridCol w:w="4675"/>
        <w:gridCol w:w="4675"/>
      </w:tblGrid>
      <w:tr w:rsidR="00083717" w:rsidRPr="008F443D" w14:paraId="12ECE4BC" w14:textId="77777777" w:rsidTr="00FB4F19">
        <w:trPr>
          <w:trHeight w:val="6254"/>
        </w:trPr>
        <w:tc>
          <w:tcPr>
            <w:tcW w:w="4675" w:type="dxa"/>
          </w:tcPr>
          <w:p w14:paraId="2F18716C" w14:textId="0EE6CBC6" w:rsidR="00083717" w:rsidRPr="00623B1E" w:rsidRDefault="00083717" w:rsidP="005A7FD1">
            <w:r w:rsidRPr="00623B1E">
              <w:lastRenderedPageBreak/>
              <w:t xml:space="preserve">Asynchronous Sessions: </w:t>
            </w:r>
          </w:p>
          <w:p w14:paraId="016ABCE7" w14:textId="10A1A80D" w:rsidR="00083717" w:rsidRPr="00623B1E" w:rsidRDefault="00623B1E" w:rsidP="000B351E">
            <w:pPr>
              <w:pStyle w:val="ListParagraph"/>
              <w:numPr>
                <w:ilvl w:val="0"/>
                <w:numId w:val="2"/>
              </w:numPr>
              <w:rPr>
                <w:rFonts w:ascii="Times New Roman" w:hAnsi="Times New Roman" w:cs="Times New Roman"/>
              </w:rPr>
            </w:pPr>
            <w:r w:rsidRPr="00623B1E">
              <w:rPr>
                <w:rFonts w:ascii="Times New Roman" w:hAnsi="Times New Roman" w:cs="Times New Roman"/>
              </w:rPr>
              <w:t>2</w:t>
            </w:r>
            <w:r w:rsidR="00FF07AE">
              <w:rPr>
                <w:rFonts w:ascii="Times New Roman" w:hAnsi="Times New Roman" w:cs="Times New Roman"/>
              </w:rPr>
              <w:t xml:space="preserve"> per week</w:t>
            </w:r>
            <w:r w:rsidR="00083717" w:rsidRPr="00623B1E">
              <w:rPr>
                <w:rFonts w:ascii="Times New Roman" w:hAnsi="Times New Roman" w:cs="Times New Roman"/>
              </w:rPr>
              <w:t>, 60-90 minutes</w:t>
            </w:r>
          </w:p>
          <w:p w14:paraId="440C60BB" w14:textId="565B5DDD" w:rsidR="00083717" w:rsidRPr="00623B1E" w:rsidRDefault="00083717" w:rsidP="000B351E">
            <w:pPr>
              <w:pStyle w:val="ListParagraph"/>
              <w:numPr>
                <w:ilvl w:val="0"/>
                <w:numId w:val="2"/>
              </w:numPr>
              <w:rPr>
                <w:rFonts w:ascii="Times New Roman" w:hAnsi="Times New Roman" w:cs="Times New Roman"/>
              </w:rPr>
            </w:pPr>
            <w:r w:rsidRPr="00623B1E">
              <w:rPr>
                <w:rFonts w:ascii="Times New Roman" w:hAnsi="Times New Roman" w:cs="Times New Roman"/>
              </w:rPr>
              <w:t>Recorded lectures</w:t>
            </w:r>
            <w:r w:rsidR="00237D45" w:rsidRPr="00623B1E">
              <w:rPr>
                <w:rFonts w:ascii="Times New Roman" w:hAnsi="Times New Roman" w:cs="Times New Roman"/>
              </w:rPr>
              <w:t xml:space="preserve"> + readings</w:t>
            </w:r>
          </w:p>
          <w:p w14:paraId="298E254D" w14:textId="77777777" w:rsidR="00083717" w:rsidRPr="008F443D" w:rsidRDefault="00083717" w:rsidP="000B351E">
            <w:pPr>
              <w:pStyle w:val="ListParagraph"/>
              <w:numPr>
                <w:ilvl w:val="0"/>
                <w:numId w:val="2"/>
              </w:numPr>
              <w:rPr>
                <w:rFonts w:ascii="Times New Roman" w:hAnsi="Times New Roman" w:cs="Times New Roman"/>
              </w:rPr>
            </w:pPr>
            <w:r w:rsidRPr="00623B1E">
              <w:rPr>
                <w:rFonts w:ascii="Times New Roman" w:hAnsi="Times New Roman" w:cs="Times New Roman"/>
              </w:rPr>
              <w:t>Passive</w:t>
            </w:r>
            <w:r w:rsidRPr="008F443D">
              <w:rPr>
                <w:rFonts w:ascii="Times New Roman" w:hAnsi="Times New Roman" w:cs="Times New Roman"/>
              </w:rPr>
              <w:t xml:space="preserve"> learning</w:t>
            </w:r>
          </w:p>
          <w:p w14:paraId="7F05EF10" w14:textId="77777777" w:rsidR="00083717" w:rsidRPr="008F443D" w:rsidRDefault="00083717" w:rsidP="000B351E">
            <w:pPr>
              <w:pStyle w:val="ListParagraph"/>
              <w:numPr>
                <w:ilvl w:val="0"/>
                <w:numId w:val="2"/>
              </w:numPr>
              <w:rPr>
                <w:rFonts w:ascii="Times New Roman" w:hAnsi="Times New Roman" w:cs="Times New Roman"/>
              </w:rPr>
            </w:pPr>
            <w:r w:rsidRPr="008F443D">
              <w:rPr>
                <w:rFonts w:ascii="Times New Roman" w:hAnsi="Times New Roman" w:cs="Times New Roman"/>
              </w:rPr>
              <w:t>Focus on fund of knowledge and topical content</w:t>
            </w:r>
          </w:p>
          <w:p w14:paraId="1716CD49" w14:textId="77777777" w:rsidR="00083717" w:rsidRPr="008F443D" w:rsidRDefault="00083717" w:rsidP="00083717"/>
          <w:p w14:paraId="344C4646" w14:textId="5F76A2E1" w:rsidR="00083717" w:rsidRPr="008F443D" w:rsidRDefault="0028315C" w:rsidP="00083717">
            <w:r w:rsidRPr="008F443D">
              <w:rPr>
                <w:noProof/>
              </w:rPr>
              <mc:AlternateContent>
                <mc:Choice Requires="wps">
                  <w:drawing>
                    <wp:anchor distT="0" distB="0" distL="114300" distR="114300" simplePos="0" relativeHeight="251659264" behindDoc="0" locked="0" layoutInCell="1" allowOverlap="1" wp14:anchorId="65537F35" wp14:editId="39DD7653">
                      <wp:simplePos x="0" y="0"/>
                      <wp:positionH relativeFrom="column">
                        <wp:posOffset>2884386</wp:posOffset>
                      </wp:positionH>
                      <wp:positionV relativeFrom="paragraph">
                        <wp:posOffset>107280</wp:posOffset>
                      </wp:positionV>
                      <wp:extent cx="2981195" cy="0"/>
                      <wp:effectExtent l="0" t="0" r="16510" b="12700"/>
                      <wp:wrapNone/>
                      <wp:docPr id="1" name="Straight Connector 1"/>
                      <wp:cNvGraphicFramePr/>
                      <a:graphic xmlns:a="http://schemas.openxmlformats.org/drawingml/2006/main">
                        <a:graphicData uri="http://schemas.microsoft.com/office/word/2010/wordprocessingShape">
                          <wps:wsp>
                            <wps:cNvCnPr/>
                            <wps:spPr>
                              <a:xfrm>
                                <a:off x="0" y="0"/>
                                <a:ext cx="2981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4CB08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7.1pt,8.45pt" to="461.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" strokecolor="black [3200]" strokeweight=".5pt">
                      <v:stroke joinstyle="miter"/>
                    </v:line>
                  </w:pict>
                </mc:Fallback>
              </mc:AlternateContent>
            </w:r>
            <w:r w:rsidR="00083717" w:rsidRPr="008F443D">
              <w:t xml:space="preserve">Lecture list: </w:t>
            </w:r>
          </w:p>
          <w:p w14:paraId="3E37C650" w14:textId="77777777" w:rsidR="00083717" w:rsidRPr="008F443D" w:rsidRDefault="00083717" w:rsidP="000B351E">
            <w:pPr>
              <w:pStyle w:val="ListParagraph"/>
              <w:numPr>
                <w:ilvl w:val="0"/>
                <w:numId w:val="3"/>
              </w:numPr>
              <w:rPr>
                <w:rFonts w:ascii="Times New Roman" w:hAnsi="Times New Roman" w:cs="Times New Roman"/>
              </w:rPr>
            </w:pPr>
            <w:r w:rsidRPr="008F443D">
              <w:rPr>
                <w:rFonts w:ascii="Times New Roman" w:hAnsi="Times New Roman" w:cs="Times New Roman"/>
              </w:rPr>
              <w:t>Health Policy Basics</w:t>
            </w:r>
          </w:p>
          <w:p w14:paraId="01AEEA72" w14:textId="0CE7C4E2" w:rsidR="00083717" w:rsidRPr="008F443D" w:rsidRDefault="00083717" w:rsidP="000B351E">
            <w:pPr>
              <w:pStyle w:val="ListParagraph"/>
              <w:numPr>
                <w:ilvl w:val="0"/>
                <w:numId w:val="3"/>
              </w:numPr>
              <w:rPr>
                <w:rFonts w:ascii="Times New Roman" w:hAnsi="Times New Roman" w:cs="Times New Roman"/>
              </w:rPr>
            </w:pPr>
            <w:r w:rsidRPr="008F443D">
              <w:rPr>
                <w:rFonts w:ascii="Times New Roman" w:hAnsi="Times New Roman" w:cs="Times New Roman"/>
              </w:rPr>
              <w:t>American Health Care System</w:t>
            </w:r>
          </w:p>
          <w:p w14:paraId="593CB690" w14:textId="77777777" w:rsidR="00083717" w:rsidRPr="008F443D" w:rsidRDefault="00083717" w:rsidP="000B351E">
            <w:pPr>
              <w:pStyle w:val="ListParagraph"/>
              <w:numPr>
                <w:ilvl w:val="0"/>
                <w:numId w:val="3"/>
              </w:numPr>
              <w:rPr>
                <w:rFonts w:ascii="Times New Roman" w:hAnsi="Times New Roman" w:cs="Times New Roman"/>
              </w:rPr>
            </w:pPr>
            <w:r w:rsidRPr="008F443D">
              <w:rPr>
                <w:rFonts w:ascii="Times New Roman" w:hAnsi="Times New Roman" w:cs="Times New Roman"/>
              </w:rPr>
              <w:t>LGBTQ+ Policy</w:t>
            </w:r>
          </w:p>
          <w:p w14:paraId="59ED3703" w14:textId="77777777" w:rsidR="00083717" w:rsidRPr="008F443D" w:rsidRDefault="00083717" w:rsidP="000B351E">
            <w:pPr>
              <w:pStyle w:val="ListParagraph"/>
              <w:numPr>
                <w:ilvl w:val="0"/>
                <w:numId w:val="3"/>
              </w:numPr>
              <w:rPr>
                <w:rFonts w:ascii="Times New Roman" w:hAnsi="Times New Roman" w:cs="Times New Roman"/>
              </w:rPr>
            </w:pPr>
            <w:r w:rsidRPr="008F443D">
              <w:rPr>
                <w:rFonts w:ascii="Times New Roman" w:hAnsi="Times New Roman" w:cs="Times New Roman"/>
              </w:rPr>
              <w:t>Reproductive Health Policy</w:t>
            </w:r>
          </w:p>
          <w:p w14:paraId="66A54BF8" w14:textId="77777777" w:rsidR="00083717" w:rsidRPr="008F443D" w:rsidRDefault="00083717" w:rsidP="000B351E">
            <w:pPr>
              <w:pStyle w:val="ListParagraph"/>
              <w:numPr>
                <w:ilvl w:val="0"/>
                <w:numId w:val="3"/>
              </w:numPr>
              <w:rPr>
                <w:rFonts w:ascii="Times New Roman" w:hAnsi="Times New Roman" w:cs="Times New Roman"/>
              </w:rPr>
            </w:pPr>
            <w:r w:rsidRPr="008F443D">
              <w:rPr>
                <w:rFonts w:ascii="Times New Roman" w:hAnsi="Times New Roman" w:cs="Times New Roman"/>
              </w:rPr>
              <w:t>Legal Issues in Health Care</w:t>
            </w:r>
          </w:p>
          <w:p w14:paraId="4704B818" w14:textId="77777777" w:rsidR="00083717" w:rsidRPr="008F443D" w:rsidRDefault="00083717" w:rsidP="000B351E">
            <w:pPr>
              <w:pStyle w:val="ListParagraph"/>
              <w:numPr>
                <w:ilvl w:val="0"/>
                <w:numId w:val="3"/>
              </w:numPr>
              <w:rPr>
                <w:rFonts w:ascii="Times New Roman" w:hAnsi="Times New Roman" w:cs="Times New Roman"/>
              </w:rPr>
            </w:pPr>
            <w:r w:rsidRPr="008F443D">
              <w:rPr>
                <w:rFonts w:ascii="Times New Roman" w:hAnsi="Times New Roman" w:cs="Times New Roman"/>
              </w:rPr>
              <w:t>Health Care Finance</w:t>
            </w:r>
          </w:p>
          <w:p w14:paraId="42202843" w14:textId="262DEEE2" w:rsidR="00083717" w:rsidRPr="008F443D" w:rsidRDefault="00083717" w:rsidP="000B351E">
            <w:pPr>
              <w:pStyle w:val="ListParagraph"/>
              <w:numPr>
                <w:ilvl w:val="0"/>
                <w:numId w:val="3"/>
              </w:numPr>
              <w:rPr>
                <w:rFonts w:ascii="Times New Roman" w:hAnsi="Times New Roman" w:cs="Times New Roman"/>
              </w:rPr>
            </w:pPr>
            <w:r w:rsidRPr="008F443D">
              <w:rPr>
                <w:rFonts w:ascii="Times New Roman" w:hAnsi="Times New Roman" w:cs="Times New Roman"/>
              </w:rPr>
              <w:t>Firearm Violence Prevention</w:t>
            </w:r>
          </w:p>
          <w:p w14:paraId="4BE0CC5F" w14:textId="77777777" w:rsidR="00083717" w:rsidRPr="008F443D" w:rsidRDefault="00083717" w:rsidP="000B351E">
            <w:pPr>
              <w:pStyle w:val="ListParagraph"/>
              <w:numPr>
                <w:ilvl w:val="0"/>
                <w:numId w:val="3"/>
              </w:numPr>
              <w:rPr>
                <w:rFonts w:ascii="Times New Roman" w:hAnsi="Times New Roman" w:cs="Times New Roman"/>
              </w:rPr>
            </w:pPr>
            <w:r w:rsidRPr="008F443D">
              <w:rPr>
                <w:rFonts w:ascii="Times New Roman" w:hAnsi="Times New Roman" w:cs="Times New Roman"/>
              </w:rPr>
              <w:t>Race and Ethnicity in Health Policy</w:t>
            </w:r>
          </w:p>
          <w:p w14:paraId="2985DBF5" w14:textId="77777777" w:rsidR="00083717" w:rsidRPr="008F443D" w:rsidRDefault="00083717" w:rsidP="000B351E">
            <w:pPr>
              <w:pStyle w:val="ListParagraph"/>
              <w:numPr>
                <w:ilvl w:val="0"/>
                <w:numId w:val="3"/>
              </w:numPr>
              <w:rPr>
                <w:rFonts w:ascii="Times New Roman" w:hAnsi="Times New Roman" w:cs="Times New Roman"/>
              </w:rPr>
            </w:pPr>
            <w:r w:rsidRPr="008F443D">
              <w:rPr>
                <w:rFonts w:ascii="Times New Roman" w:hAnsi="Times New Roman" w:cs="Times New Roman"/>
              </w:rPr>
              <w:t>Immigration Policy</w:t>
            </w:r>
          </w:p>
          <w:p w14:paraId="341AE518" w14:textId="77777777" w:rsidR="00083717" w:rsidRPr="008F443D" w:rsidRDefault="00083717" w:rsidP="000B351E">
            <w:pPr>
              <w:pStyle w:val="ListParagraph"/>
              <w:numPr>
                <w:ilvl w:val="0"/>
                <w:numId w:val="3"/>
              </w:numPr>
              <w:rPr>
                <w:rFonts w:ascii="Times New Roman" w:hAnsi="Times New Roman" w:cs="Times New Roman"/>
              </w:rPr>
            </w:pPr>
            <w:r w:rsidRPr="008F443D">
              <w:rPr>
                <w:rFonts w:ascii="Times New Roman" w:hAnsi="Times New Roman" w:cs="Times New Roman"/>
              </w:rPr>
              <w:t>Resolution Writing 101</w:t>
            </w:r>
          </w:p>
          <w:p w14:paraId="1549515C" w14:textId="77777777" w:rsidR="009B6ABF" w:rsidRPr="008F443D" w:rsidRDefault="00FB4F19" w:rsidP="000B351E">
            <w:pPr>
              <w:pStyle w:val="ListParagraph"/>
              <w:numPr>
                <w:ilvl w:val="0"/>
                <w:numId w:val="3"/>
              </w:numPr>
              <w:rPr>
                <w:rFonts w:ascii="Times New Roman" w:hAnsi="Times New Roman" w:cs="Times New Roman"/>
              </w:rPr>
            </w:pPr>
            <w:r w:rsidRPr="008F443D">
              <w:rPr>
                <w:rFonts w:ascii="Times New Roman" w:hAnsi="Times New Roman" w:cs="Times New Roman"/>
              </w:rPr>
              <w:t>Federalism in He</w:t>
            </w:r>
            <w:r w:rsidR="009B6ABF" w:rsidRPr="008F443D">
              <w:rPr>
                <w:rFonts w:ascii="Times New Roman" w:hAnsi="Times New Roman" w:cs="Times New Roman"/>
              </w:rPr>
              <w:t>a</w:t>
            </w:r>
            <w:r w:rsidRPr="008F443D">
              <w:rPr>
                <w:rFonts w:ascii="Times New Roman" w:hAnsi="Times New Roman" w:cs="Times New Roman"/>
              </w:rPr>
              <w:t>lth Policy</w:t>
            </w:r>
          </w:p>
          <w:p w14:paraId="57E76EA8" w14:textId="6826735B" w:rsidR="00237D45" w:rsidRPr="008F443D" w:rsidRDefault="00237D45" w:rsidP="000B351E">
            <w:pPr>
              <w:pStyle w:val="ListParagraph"/>
              <w:numPr>
                <w:ilvl w:val="0"/>
                <w:numId w:val="3"/>
              </w:numPr>
              <w:rPr>
                <w:rFonts w:ascii="Times New Roman" w:hAnsi="Times New Roman" w:cs="Times New Roman"/>
              </w:rPr>
            </w:pPr>
            <w:r w:rsidRPr="008F443D">
              <w:rPr>
                <w:rFonts w:ascii="Times New Roman" w:hAnsi="Times New Roman" w:cs="Times New Roman"/>
              </w:rPr>
              <w:t>COVID Health Policy</w:t>
            </w:r>
          </w:p>
        </w:tc>
        <w:tc>
          <w:tcPr>
            <w:tcW w:w="4675" w:type="dxa"/>
          </w:tcPr>
          <w:p w14:paraId="0D868858" w14:textId="77777777" w:rsidR="00083717" w:rsidRPr="008F443D" w:rsidRDefault="00083717" w:rsidP="005A7FD1">
            <w:r w:rsidRPr="008F443D">
              <w:t>Synchronous Sessions:</w:t>
            </w:r>
          </w:p>
          <w:p w14:paraId="38CDC2E1" w14:textId="32DC0EE3" w:rsidR="00083717" w:rsidRPr="008F443D" w:rsidRDefault="008F443D" w:rsidP="000B351E">
            <w:pPr>
              <w:pStyle w:val="ListParagraph"/>
              <w:numPr>
                <w:ilvl w:val="0"/>
                <w:numId w:val="4"/>
              </w:numPr>
              <w:rPr>
                <w:rFonts w:ascii="Times New Roman" w:hAnsi="Times New Roman" w:cs="Times New Roman"/>
              </w:rPr>
            </w:pPr>
            <w:r w:rsidRPr="008F443D">
              <w:rPr>
                <w:rFonts w:ascii="Times New Roman" w:hAnsi="Times New Roman" w:cs="Times New Roman"/>
              </w:rPr>
              <w:t>3-4</w:t>
            </w:r>
            <w:r w:rsidR="00FB4F19" w:rsidRPr="008F443D">
              <w:rPr>
                <w:rFonts w:ascii="Times New Roman" w:hAnsi="Times New Roman" w:cs="Times New Roman"/>
              </w:rPr>
              <w:t xml:space="preserve"> per week</w:t>
            </w:r>
          </w:p>
          <w:p w14:paraId="218F2411" w14:textId="3278CDAC" w:rsidR="00083717" w:rsidRPr="008F443D" w:rsidRDefault="00083717" w:rsidP="000B351E">
            <w:pPr>
              <w:pStyle w:val="ListParagraph"/>
              <w:numPr>
                <w:ilvl w:val="0"/>
                <w:numId w:val="4"/>
              </w:numPr>
              <w:rPr>
                <w:rFonts w:ascii="Times New Roman" w:hAnsi="Times New Roman" w:cs="Times New Roman"/>
              </w:rPr>
            </w:pPr>
            <w:r w:rsidRPr="008F443D">
              <w:rPr>
                <w:rFonts w:ascii="Times New Roman" w:hAnsi="Times New Roman" w:cs="Times New Roman"/>
              </w:rPr>
              <w:t>In-person session</w:t>
            </w:r>
            <w:r w:rsidR="00237D45" w:rsidRPr="008F443D">
              <w:rPr>
                <w:rFonts w:ascii="Times New Roman" w:hAnsi="Times New Roman" w:cs="Times New Roman"/>
              </w:rPr>
              <w:t>s</w:t>
            </w:r>
          </w:p>
          <w:p w14:paraId="5D5E46C9" w14:textId="171B241E" w:rsidR="00083717" w:rsidRPr="008F443D" w:rsidRDefault="00083717" w:rsidP="000B351E">
            <w:pPr>
              <w:pStyle w:val="ListParagraph"/>
              <w:numPr>
                <w:ilvl w:val="0"/>
                <w:numId w:val="4"/>
              </w:numPr>
              <w:rPr>
                <w:rFonts w:ascii="Times New Roman" w:hAnsi="Times New Roman" w:cs="Times New Roman"/>
              </w:rPr>
            </w:pPr>
            <w:r w:rsidRPr="008F443D">
              <w:rPr>
                <w:rFonts w:ascii="Times New Roman" w:hAnsi="Times New Roman" w:cs="Times New Roman"/>
              </w:rPr>
              <w:t>Active/practical learning environment</w:t>
            </w:r>
          </w:p>
          <w:p w14:paraId="66F815C2" w14:textId="77777777" w:rsidR="00083717" w:rsidRPr="008F443D" w:rsidRDefault="00083717" w:rsidP="000B351E">
            <w:pPr>
              <w:pStyle w:val="ListParagraph"/>
              <w:numPr>
                <w:ilvl w:val="0"/>
                <w:numId w:val="4"/>
              </w:numPr>
              <w:rPr>
                <w:rFonts w:ascii="Times New Roman" w:hAnsi="Times New Roman" w:cs="Times New Roman"/>
              </w:rPr>
            </w:pPr>
            <w:r w:rsidRPr="008F443D">
              <w:rPr>
                <w:rFonts w:ascii="Times New Roman" w:hAnsi="Times New Roman" w:cs="Times New Roman"/>
              </w:rPr>
              <w:t>Focus on competency and skill development</w:t>
            </w:r>
          </w:p>
          <w:p w14:paraId="4FF01C9B" w14:textId="77777777" w:rsidR="001664F9" w:rsidRPr="008F443D" w:rsidRDefault="001664F9" w:rsidP="001664F9"/>
          <w:p w14:paraId="39F72ADC" w14:textId="77777777" w:rsidR="0028315C" w:rsidRPr="008F443D" w:rsidRDefault="0028315C" w:rsidP="00FB4F19"/>
          <w:p w14:paraId="452941EA" w14:textId="77777777" w:rsidR="00FB4F19" w:rsidRPr="008F443D" w:rsidRDefault="00FB4F19" w:rsidP="00FB4F19">
            <w:r w:rsidRPr="008F443D">
              <w:t xml:space="preserve">Assignments: </w:t>
            </w:r>
          </w:p>
          <w:p w14:paraId="4896DF9B" w14:textId="77777777" w:rsidR="00FB4F19" w:rsidRPr="008F443D" w:rsidRDefault="00FB4F19" w:rsidP="00FB4F19"/>
          <w:p w14:paraId="3ED35018" w14:textId="48B98F63" w:rsidR="00FB4F19" w:rsidRPr="008F443D" w:rsidRDefault="00FB4F19" w:rsidP="000B351E">
            <w:pPr>
              <w:pStyle w:val="ListParagraph"/>
              <w:numPr>
                <w:ilvl w:val="0"/>
                <w:numId w:val="26"/>
              </w:numPr>
              <w:rPr>
                <w:rFonts w:ascii="Times New Roman" w:hAnsi="Times New Roman" w:cs="Times New Roman"/>
              </w:rPr>
            </w:pPr>
            <w:r w:rsidRPr="008F443D">
              <w:rPr>
                <w:rFonts w:ascii="Times New Roman" w:hAnsi="Times New Roman" w:cs="Times New Roman"/>
              </w:rPr>
              <w:t>Writing workshop: Produce an academic piece that falls into one of the following categories: Article review, Public communication, Policy brief</w:t>
            </w:r>
          </w:p>
          <w:p w14:paraId="648D11B3" w14:textId="351EA161" w:rsidR="00FB4F19" w:rsidRPr="008F443D" w:rsidRDefault="00FB4F19" w:rsidP="000B351E">
            <w:pPr>
              <w:pStyle w:val="ListParagraph"/>
              <w:numPr>
                <w:ilvl w:val="0"/>
                <w:numId w:val="26"/>
              </w:numPr>
              <w:rPr>
                <w:rFonts w:ascii="Times New Roman" w:hAnsi="Times New Roman" w:cs="Times New Roman"/>
              </w:rPr>
            </w:pPr>
            <w:r w:rsidRPr="008F443D">
              <w:rPr>
                <w:rFonts w:ascii="Times New Roman" w:hAnsi="Times New Roman" w:cs="Times New Roman"/>
              </w:rPr>
              <w:t>Resolution workshop: Develop a resolution proposal that includes where-as clauses, resolved clauses and a plan for adoption/implementation</w:t>
            </w:r>
          </w:p>
        </w:tc>
      </w:tr>
    </w:tbl>
    <w:p w14:paraId="5CF99D9F" w14:textId="6F20B1F4" w:rsidR="001604BF" w:rsidRPr="008F443D" w:rsidRDefault="001604BF" w:rsidP="005A7FD1">
      <w:pPr>
        <w:rPr>
          <w:b/>
          <w:bCs/>
          <w:u w:val="single"/>
        </w:rPr>
      </w:pPr>
    </w:p>
    <w:p w14:paraId="5457CBA2" w14:textId="5075F8ED" w:rsidR="001604BF" w:rsidRPr="008F443D" w:rsidRDefault="00625DC2" w:rsidP="005A7FD1">
      <w:r w:rsidRPr="008F443D">
        <w:rPr>
          <w:u w:val="single"/>
        </w:rPr>
        <w:t xml:space="preserve">Learner Expectations: </w:t>
      </w:r>
    </w:p>
    <w:p w14:paraId="16CA281C" w14:textId="015EDF00" w:rsidR="00625DC2" w:rsidRPr="008F443D" w:rsidRDefault="00625DC2" w:rsidP="000B351E">
      <w:pPr>
        <w:pStyle w:val="ListParagraph"/>
        <w:numPr>
          <w:ilvl w:val="0"/>
          <w:numId w:val="31"/>
        </w:numPr>
        <w:rPr>
          <w:rFonts w:ascii="Times New Roman" w:hAnsi="Times New Roman" w:cs="Times New Roman"/>
        </w:rPr>
      </w:pPr>
      <w:r w:rsidRPr="008F443D">
        <w:rPr>
          <w:rFonts w:ascii="Times New Roman" w:hAnsi="Times New Roman" w:cs="Times New Roman"/>
        </w:rPr>
        <w:t>Complete all recorded lectures, associated readings</w:t>
      </w:r>
      <w:r w:rsidR="00111191" w:rsidRPr="008F443D">
        <w:rPr>
          <w:rFonts w:ascii="Times New Roman" w:hAnsi="Times New Roman" w:cs="Times New Roman"/>
        </w:rPr>
        <w:t>,</w:t>
      </w:r>
      <w:r w:rsidRPr="008F443D">
        <w:rPr>
          <w:rFonts w:ascii="Times New Roman" w:hAnsi="Times New Roman" w:cs="Times New Roman"/>
        </w:rPr>
        <w:t xml:space="preserve"> and anonymous surveys</w:t>
      </w:r>
    </w:p>
    <w:p w14:paraId="4618F95D" w14:textId="25D4E4A5" w:rsidR="00625DC2" w:rsidRPr="008F443D" w:rsidRDefault="00625DC2" w:rsidP="000B351E">
      <w:pPr>
        <w:pStyle w:val="ListParagraph"/>
        <w:numPr>
          <w:ilvl w:val="0"/>
          <w:numId w:val="31"/>
        </w:numPr>
        <w:rPr>
          <w:rFonts w:ascii="Times New Roman" w:hAnsi="Times New Roman" w:cs="Times New Roman"/>
        </w:rPr>
      </w:pPr>
      <w:r w:rsidRPr="008F443D">
        <w:rPr>
          <w:rFonts w:ascii="Times New Roman" w:hAnsi="Times New Roman" w:cs="Times New Roman"/>
        </w:rPr>
        <w:t>Actively participate and contribute to all synchronous session</w:t>
      </w:r>
      <w:r w:rsidR="00DA5196" w:rsidRPr="008F443D">
        <w:rPr>
          <w:rFonts w:ascii="Times New Roman" w:hAnsi="Times New Roman" w:cs="Times New Roman"/>
        </w:rPr>
        <w:t>s</w:t>
      </w:r>
    </w:p>
    <w:p w14:paraId="751D62C5" w14:textId="14207D8D" w:rsidR="00625DC2" w:rsidRPr="008F443D" w:rsidRDefault="00625DC2" w:rsidP="000B351E">
      <w:pPr>
        <w:pStyle w:val="ListParagraph"/>
        <w:numPr>
          <w:ilvl w:val="0"/>
          <w:numId w:val="31"/>
        </w:numPr>
        <w:rPr>
          <w:rFonts w:ascii="Times New Roman" w:hAnsi="Times New Roman" w:cs="Times New Roman"/>
        </w:rPr>
      </w:pPr>
      <w:r w:rsidRPr="008F443D">
        <w:rPr>
          <w:rFonts w:ascii="Times New Roman" w:hAnsi="Times New Roman" w:cs="Times New Roman"/>
        </w:rPr>
        <w:t xml:space="preserve">Health Policy Writing assignment: </w:t>
      </w:r>
    </w:p>
    <w:p w14:paraId="3D7D4F28" w14:textId="142FA382" w:rsidR="00625DC2" w:rsidRPr="008F443D" w:rsidRDefault="00625DC2" w:rsidP="000B351E">
      <w:pPr>
        <w:pStyle w:val="ListParagraph"/>
        <w:numPr>
          <w:ilvl w:val="1"/>
          <w:numId w:val="31"/>
        </w:numPr>
        <w:rPr>
          <w:rFonts w:ascii="Times New Roman" w:hAnsi="Times New Roman" w:cs="Times New Roman"/>
        </w:rPr>
      </w:pPr>
      <w:r w:rsidRPr="008F443D">
        <w:rPr>
          <w:rFonts w:ascii="Times New Roman" w:hAnsi="Times New Roman" w:cs="Times New Roman"/>
        </w:rPr>
        <w:t>Open lines/outline: End of Week 1</w:t>
      </w:r>
    </w:p>
    <w:p w14:paraId="02A0755E" w14:textId="338F7166" w:rsidR="00625DC2" w:rsidRPr="008F443D" w:rsidRDefault="00625DC2" w:rsidP="000B351E">
      <w:pPr>
        <w:pStyle w:val="ListParagraph"/>
        <w:numPr>
          <w:ilvl w:val="1"/>
          <w:numId w:val="31"/>
        </w:numPr>
        <w:rPr>
          <w:rFonts w:ascii="Times New Roman" w:hAnsi="Times New Roman" w:cs="Times New Roman"/>
        </w:rPr>
      </w:pPr>
      <w:r w:rsidRPr="008F443D">
        <w:rPr>
          <w:rFonts w:ascii="Times New Roman" w:hAnsi="Times New Roman" w:cs="Times New Roman"/>
        </w:rPr>
        <w:t>First draft</w:t>
      </w:r>
    </w:p>
    <w:p w14:paraId="20FE3225" w14:textId="2D3EEF03" w:rsidR="00625DC2" w:rsidRPr="008F443D" w:rsidRDefault="00625DC2" w:rsidP="000B351E">
      <w:pPr>
        <w:pStyle w:val="ListParagraph"/>
        <w:numPr>
          <w:ilvl w:val="1"/>
          <w:numId w:val="31"/>
        </w:numPr>
        <w:rPr>
          <w:rFonts w:ascii="Times New Roman" w:hAnsi="Times New Roman" w:cs="Times New Roman"/>
        </w:rPr>
      </w:pPr>
      <w:r w:rsidRPr="008F443D">
        <w:rPr>
          <w:rFonts w:ascii="Times New Roman" w:hAnsi="Times New Roman" w:cs="Times New Roman"/>
        </w:rPr>
        <w:t>Final draft: Tuesday of Week 4</w:t>
      </w:r>
    </w:p>
    <w:p w14:paraId="6264234D" w14:textId="71C91405" w:rsidR="00625DC2" w:rsidRPr="008F443D" w:rsidRDefault="00625DC2" w:rsidP="000B351E">
      <w:pPr>
        <w:pStyle w:val="ListParagraph"/>
        <w:numPr>
          <w:ilvl w:val="0"/>
          <w:numId w:val="31"/>
        </w:numPr>
        <w:rPr>
          <w:rFonts w:ascii="Times New Roman" w:hAnsi="Times New Roman" w:cs="Times New Roman"/>
        </w:rPr>
      </w:pPr>
      <w:r w:rsidRPr="008F443D">
        <w:rPr>
          <w:rFonts w:ascii="Times New Roman" w:hAnsi="Times New Roman" w:cs="Times New Roman"/>
        </w:rPr>
        <w:t>Resolution Writing assignment</w:t>
      </w:r>
    </w:p>
    <w:p w14:paraId="4A11FF99" w14:textId="6D9A8D11" w:rsidR="00625DC2" w:rsidRPr="008F443D" w:rsidRDefault="00625DC2" w:rsidP="000B351E">
      <w:pPr>
        <w:pStyle w:val="ListParagraph"/>
        <w:numPr>
          <w:ilvl w:val="1"/>
          <w:numId w:val="31"/>
        </w:numPr>
        <w:rPr>
          <w:rFonts w:ascii="Times New Roman" w:hAnsi="Times New Roman" w:cs="Times New Roman"/>
        </w:rPr>
      </w:pPr>
      <w:r w:rsidRPr="008F443D">
        <w:rPr>
          <w:rFonts w:ascii="Times New Roman" w:hAnsi="Times New Roman" w:cs="Times New Roman"/>
        </w:rPr>
        <w:t>First draft: End of Week 1</w:t>
      </w:r>
    </w:p>
    <w:p w14:paraId="5D22BBDC" w14:textId="1EEE12AA" w:rsidR="00625DC2" w:rsidRPr="008F443D" w:rsidRDefault="00625DC2" w:rsidP="000B351E">
      <w:pPr>
        <w:pStyle w:val="ListParagraph"/>
        <w:numPr>
          <w:ilvl w:val="1"/>
          <w:numId w:val="31"/>
        </w:numPr>
        <w:rPr>
          <w:rFonts w:ascii="Times New Roman" w:hAnsi="Times New Roman" w:cs="Times New Roman"/>
        </w:rPr>
      </w:pPr>
      <w:r w:rsidRPr="008F443D">
        <w:rPr>
          <w:rFonts w:ascii="Times New Roman" w:hAnsi="Times New Roman" w:cs="Times New Roman"/>
        </w:rPr>
        <w:t xml:space="preserve">Final draft: Tuesday </w:t>
      </w:r>
      <w:r w:rsidR="00A87B90" w:rsidRPr="008F443D">
        <w:rPr>
          <w:rFonts w:ascii="Times New Roman" w:hAnsi="Times New Roman" w:cs="Times New Roman"/>
        </w:rPr>
        <w:t>of</w:t>
      </w:r>
      <w:r w:rsidRPr="008F443D">
        <w:rPr>
          <w:rFonts w:ascii="Times New Roman" w:hAnsi="Times New Roman" w:cs="Times New Roman"/>
        </w:rPr>
        <w:t xml:space="preserve"> Week 4</w:t>
      </w:r>
    </w:p>
    <w:p w14:paraId="67BE684E" w14:textId="77777777" w:rsidR="00625DC2" w:rsidRPr="008F443D" w:rsidRDefault="00625DC2" w:rsidP="005A7FD1">
      <w:pPr>
        <w:rPr>
          <w:u w:val="single"/>
        </w:rPr>
      </w:pPr>
    </w:p>
    <w:p w14:paraId="7696C41A" w14:textId="77777777" w:rsidR="00221BBC" w:rsidRPr="008F443D" w:rsidRDefault="00221BBC">
      <w:pPr>
        <w:rPr>
          <w:b/>
          <w:bCs/>
          <w:u w:val="single"/>
        </w:rPr>
      </w:pPr>
      <w:r w:rsidRPr="008F443D">
        <w:rPr>
          <w:b/>
          <w:bCs/>
          <w:u w:val="single"/>
        </w:rPr>
        <w:br w:type="page"/>
      </w:r>
    </w:p>
    <w:p w14:paraId="37E1A430" w14:textId="78D3F624" w:rsidR="005A7FD1" w:rsidRPr="008F443D" w:rsidRDefault="00353CF5" w:rsidP="00221BBC">
      <w:pPr>
        <w:jc w:val="center"/>
        <w:rPr>
          <w:b/>
          <w:bCs/>
          <w:sz w:val="36"/>
          <w:szCs w:val="36"/>
          <w:u w:val="single"/>
        </w:rPr>
      </w:pPr>
      <w:r w:rsidRPr="008F443D">
        <w:rPr>
          <w:b/>
          <w:bCs/>
          <w:sz w:val="36"/>
          <w:szCs w:val="36"/>
          <w:u w:val="single"/>
        </w:rPr>
        <w:lastRenderedPageBreak/>
        <w:t>Week 1: Introduction</w:t>
      </w:r>
    </w:p>
    <w:p w14:paraId="4BB18A73" w14:textId="0023853A" w:rsidR="00083717" w:rsidRPr="008F443D" w:rsidRDefault="00083717" w:rsidP="005A7FD1"/>
    <w:p w14:paraId="6DBA9F4A" w14:textId="73544F47" w:rsidR="001664F9" w:rsidRPr="008F443D" w:rsidRDefault="001664F9" w:rsidP="005A7FD1">
      <w:r w:rsidRPr="008F443D">
        <w:t xml:space="preserve">A foundational understanding of definitions, general historical patterns and professional trends are important for any </w:t>
      </w:r>
      <w:r w:rsidR="0028315C" w:rsidRPr="008F443D">
        <w:t>learner who plans on creating a policy and advocacy skillset.  In this chapter learners will review basic concepts in health policy and the history of health care reform in the United States.  During this time period</w:t>
      </w:r>
      <w:r w:rsidR="005A4CC8" w:rsidRPr="008F443D">
        <w:t>,</w:t>
      </w:r>
      <w:r w:rsidR="0028315C" w:rsidRPr="008F443D">
        <w:t xml:space="preserve"> learners should also be identifying their personal interest in health policy and thinking about how they will integrate these topics/skills into their future careers, two factors which will guide their elective project.</w:t>
      </w:r>
    </w:p>
    <w:p w14:paraId="35E9F99F" w14:textId="6C1A0680" w:rsidR="005A7FD1" w:rsidRPr="008F443D" w:rsidRDefault="005A7FD1" w:rsidP="005A7FD1"/>
    <w:p w14:paraId="3D78501D" w14:textId="17489AE4" w:rsidR="005A7FD1" w:rsidRPr="00FF07AE" w:rsidRDefault="005A7FD1" w:rsidP="005A7FD1">
      <w:pPr>
        <w:rPr>
          <w:u w:val="single"/>
        </w:rPr>
      </w:pPr>
      <w:r w:rsidRPr="00FF07AE">
        <w:rPr>
          <w:u w:val="single"/>
        </w:rPr>
        <w:t xml:space="preserve">Asynchronous </w:t>
      </w:r>
      <w:r w:rsidR="005A4CC8" w:rsidRPr="00FF07AE">
        <w:rPr>
          <w:u w:val="single"/>
        </w:rPr>
        <w:t>s</w:t>
      </w:r>
      <w:r w:rsidRPr="00FF07AE">
        <w:rPr>
          <w:u w:val="single"/>
        </w:rPr>
        <w:t>essions</w:t>
      </w:r>
      <w:r w:rsidR="005A4CC8" w:rsidRPr="00FF07AE">
        <w:rPr>
          <w:u w:val="single"/>
        </w:rPr>
        <w:t>:</w:t>
      </w:r>
    </w:p>
    <w:p w14:paraId="29BAA82C" w14:textId="77777777" w:rsidR="00FF07AE" w:rsidRPr="00FF07AE" w:rsidRDefault="00FF07AE" w:rsidP="00FF07AE"/>
    <w:p w14:paraId="6D209818" w14:textId="45C0F161" w:rsidR="00FF07AE" w:rsidRPr="00FF07AE" w:rsidRDefault="00FF07AE" w:rsidP="000B351E">
      <w:pPr>
        <w:pStyle w:val="ListParagraph"/>
        <w:numPr>
          <w:ilvl w:val="0"/>
          <w:numId w:val="35"/>
        </w:numPr>
        <w:rPr>
          <w:rFonts w:ascii="Times New Roman" w:hAnsi="Times New Roman" w:cs="Times New Roman"/>
          <w:b/>
          <w:bCs/>
        </w:rPr>
      </w:pPr>
      <w:r w:rsidRPr="00FF07AE">
        <w:rPr>
          <w:rFonts w:ascii="Times New Roman" w:hAnsi="Times New Roman" w:cs="Times New Roman"/>
          <w:b/>
          <w:bCs/>
        </w:rPr>
        <w:t>Introduction: Health Policy Basics</w:t>
      </w:r>
    </w:p>
    <w:p w14:paraId="0B963F0E" w14:textId="77777777" w:rsidR="00FF07AE" w:rsidRPr="00FF07AE" w:rsidRDefault="00FF07AE" w:rsidP="001604BF">
      <w:pPr>
        <w:rPr>
          <w:b/>
          <w:bCs/>
        </w:rPr>
      </w:pPr>
    </w:p>
    <w:p w14:paraId="3684C16C" w14:textId="305CA487" w:rsidR="001604BF" w:rsidRPr="00FF07AE" w:rsidRDefault="001604BF" w:rsidP="001604BF">
      <w:r w:rsidRPr="00FF07AE">
        <w:rPr>
          <w:color w:val="000000"/>
        </w:rPr>
        <w:t xml:space="preserve">Description: </w:t>
      </w:r>
      <w:r w:rsidR="00466AA1" w:rsidRPr="00FF07AE">
        <w:rPr>
          <w:color w:val="000000"/>
        </w:rPr>
        <w:t>R</w:t>
      </w:r>
      <w:r w:rsidRPr="00FF07AE">
        <w:rPr>
          <w:color w:val="000000"/>
        </w:rPr>
        <w:t>eviews common terms, examples of successful physicians in health policy</w:t>
      </w:r>
      <w:r w:rsidR="00DA5196" w:rsidRPr="00FF07AE">
        <w:rPr>
          <w:color w:val="000000"/>
        </w:rPr>
        <w:t>,</w:t>
      </w:r>
      <w:r w:rsidRPr="00FF07AE">
        <w:rPr>
          <w:color w:val="000000"/>
        </w:rPr>
        <w:t xml:space="preserve"> and provides a framework for</w:t>
      </w:r>
      <w:r w:rsidR="00DA5196" w:rsidRPr="00FF07AE">
        <w:rPr>
          <w:color w:val="000000"/>
        </w:rPr>
        <w:t xml:space="preserve"> </w:t>
      </w:r>
      <w:r w:rsidRPr="00FF07AE">
        <w:rPr>
          <w:color w:val="000000"/>
        </w:rPr>
        <w:t>future develop</w:t>
      </w:r>
      <w:r w:rsidR="00DA5196" w:rsidRPr="00FF07AE">
        <w:rPr>
          <w:color w:val="000000"/>
        </w:rPr>
        <w:t>ment</w:t>
      </w:r>
      <w:r w:rsidRPr="00FF07AE">
        <w:rPr>
          <w:color w:val="000000"/>
        </w:rPr>
        <w:t xml:space="preserve"> of policy initiatives.  Highlights intersectionality of competencies in health policy and academia and provides examples of professional careers in health policy and academia</w:t>
      </w:r>
    </w:p>
    <w:p w14:paraId="6414A3C9" w14:textId="77777777" w:rsidR="001604BF" w:rsidRPr="00FF07AE" w:rsidRDefault="001604BF" w:rsidP="001604BF">
      <w:pPr>
        <w:pStyle w:val="ListParagraph"/>
        <w:ind w:left="0"/>
        <w:rPr>
          <w:rFonts w:ascii="Times New Roman" w:hAnsi="Times New Roman" w:cs="Times New Roman"/>
        </w:rPr>
      </w:pPr>
    </w:p>
    <w:p w14:paraId="7E48BA7E" w14:textId="51D1D135" w:rsidR="001604BF" w:rsidRPr="00FF07AE" w:rsidRDefault="005A7FD1" w:rsidP="000B351E">
      <w:pPr>
        <w:pStyle w:val="ListParagraph"/>
        <w:numPr>
          <w:ilvl w:val="0"/>
          <w:numId w:val="7"/>
        </w:numPr>
        <w:rPr>
          <w:rFonts w:ascii="Times New Roman" w:eastAsia="Times New Roman" w:hAnsi="Times New Roman" w:cs="Times New Roman"/>
        </w:rPr>
      </w:pPr>
      <w:r w:rsidRPr="00FF07AE">
        <w:rPr>
          <w:rFonts w:ascii="Times New Roman" w:hAnsi="Times New Roman" w:cs="Times New Roman"/>
          <w:u w:val="single"/>
        </w:rPr>
        <w:t>Goal:</w:t>
      </w:r>
      <w:r w:rsidRPr="00FF07AE">
        <w:rPr>
          <w:rFonts w:ascii="Times New Roman" w:hAnsi="Times New Roman" w:cs="Times New Roman"/>
        </w:rPr>
        <w:t xml:space="preserve"> </w:t>
      </w:r>
      <w:r w:rsidR="001604BF" w:rsidRPr="00FF07AE">
        <w:rPr>
          <w:rFonts w:ascii="Times New Roman" w:eastAsia="Times New Roman" w:hAnsi="Times New Roman" w:cs="Times New Roman"/>
          <w:color w:val="000000"/>
        </w:rPr>
        <w:t>To introduce residents to basic knowledge/competencies in health policy and potential professional opportunities in health policy</w:t>
      </w:r>
    </w:p>
    <w:p w14:paraId="0B3E9181" w14:textId="57A0AF74" w:rsidR="001604BF" w:rsidRPr="00FF07AE" w:rsidRDefault="001604BF" w:rsidP="000B351E">
      <w:pPr>
        <w:pStyle w:val="ListParagraph"/>
        <w:numPr>
          <w:ilvl w:val="1"/>
          <w:numId w:val="7"/>
        </w:numPr>
        <w:rPr>
          <w:rFonts w:ascii="Times New Roman" w:eastAsia="Times New Roman" w:hAnsi="Times New Roman" w:cs="Times New Roman"/>
        </w:rPr>
      </w:pPr>
      <w:r w:rsidRPr="00FF07AE">
        <w:rPr>
          <w:rFonts w:ascii="Times New Roman" w:eastAsia="Times New Roman" w:hAnsi="Times New Roman" w:cs="Times New Roman"/>
          <w:color w:val="000000"/>
        </w:rPr>
        <w:t xml:space="preserve">Objective 1: Understand </w:t>
      </w:r>
      <w:r w:rsidR="00623B1E" w:rsidRPr="00FF07AE">
        <w:rPr>
          <w:rFonts w:ascii="Times New Roman" w:eastAsia="Times New Roman" w:hAnsi="Times New Roman" w:cs="Times New Roman"/>
          <w:color w:val="000000"/>
        </w:rPr>
        <w:t xml:space="preserve">the relevance of </w:t>
      </w:r>
      <w:r w:rsidRPr="00FF07AE">
        <w:rPr>
          <w:rFonts w:ascii="Times New Roman" w:eastAsia="Times New Roman" w:hAnsi="Times New Roman" w:cs="Times New Roman"/>
          <w:color w:val="000000"/>
        </w:rPr>
        <w:t xml:space="preserve">health </w:t>
      </w:r>
      <w:r w:rsidR="00623B1E" w:rsidRPr="00FF07AE">
        <w:rPr>
          <w:rFonts w:ascii="Times New Roman" w:eastAsia="Times New Roman" w:hAnsi="Times New Roman" w:cs="Times New Roman"/>
          <w:color w:val="000000"/>
        </w:rPr>
        <w:t>policy in medicine</w:t>
      </w:r>
    </w:p>
    <w:p w14:paraId="1D3CA02A" w14:textId="1C7DAD5D" w:rsidR="001604BF" w:rsidRPr="00FF07AE" w:rsidRDefault="001604BF" w:rsidP="000B351E">
      <w:pPr>
        <w:pStyle w:val="ListParagraph"/>
        <w:numPr>
          <w:ilvl w:val="1"/>
          <w:numId w:val="7"/>
        </w:numPr>
        <w:rPr>
          <w:rFonts w:ascii="Times New Roman" w:eastAsia="Times New Roman" w:hAnsi="Times New Roman" w:cs="Times New Roman"/>
        </w:rPr>
      </w:pPr>
      <w:r w:rsidRPr="00FF07AE">
        <w:rPr>
          <w:rFonts w:ascii="Times New Roman" w:eastAsia="Times New Roman" w:hAnsi="Times New Roman" w:cs="Times New Roman"/>
          <w:color w:val="000000"/>
        </w:rPr>
        <w:t>Objective 2: Name examples of physician professionals in health policy</w:t>
      </w:r>
    </w:p>
    <w:p w14:paraId="062F06AB" w14:textId="5696F70D" w:rsidR="001604BF" w:rsidRPr="00FF07AE" w:rsidRDefault="001604BF" w:rsidP="000B351E">
      <w:pPr>
        <w:pStyle w:val="ListParagraph"/>
        <w:numPr>
          <w:ilvl w:val="1"/>
          <w:numId w:val="7"/>
        </w:numPr>
        <w:rPr>
          <w:rFonts w:ascii="Times New Roman" w:eastAsia="Times New Roman" w:hAnsi="Times New Roman" w:cs="Times New Roman"/>
        </w:rPr>
      </w:pPr>
      <w:r w:rsidRPr="00FF07AE">
        <w:rPr>
          <w:rFonts w:ascii="Times New Roman" w:eastAsia="Times New Roman" w:hAnsi="Times New Roman" w:cs="Times New Roman"/>
          <w:color w:val="000000"/>
        </w:rPr>
        <w:t>Objective 3: Describe the types of insurance and insurers in U.S. healthcare</w:t>
      </w:r>
    </w:p>
    <w:p w14:paraId="789091D3" w14:textId="01FD216A" w:rsidR="001604BF" w:rsidRPr="00FF07AE" w:rsidRDefault="001604BF" w:rsidP="000B351E">
      <w:pPr>
        <w:pStyle w:val="ListParagraph"/>
        <w:numPr>
          <w:ilvl w:val="1"/>
          <w:numId w:val="7"/>
        </w:numPr>
        <w:rPr>
          <w:rFonts w:ascii="Times New Roman" w:eastAsia="Times New Roman" w:hAnsi="Times New Roman" w:cs="Times New Roman"/>
        </w:rPr>
      </w:pPr>
      <w:r w:rsidRPr="00FF07AE">
        <w:rPr>
          <w:rFonts w:ascii="Times New Roman" w:eastAsia="Times New Roman" w:hAnsi="Times New Roman" w:cs="Times New Roman"/>
          <w:color w:val="000000"/>
        </w:rPr>
        <w:t xml:space="preserve">Objective 4: List </w:t>
      </w:r>
      <w:r w:rsidR="00263AE4" w:rsidRPr="00FF07AE">
        <w:rPr>
          <w:rFonts w:ascii="Times New Roman" w:eastAsia="Times New Roman" w:hAnsi="Times New Roman" w:cs="Times New Roman"/>
          <w:color w:val="000000"/>
        </w:rPr>
        <w:t>educational</w:t>
      </w:r>
      <w:r w:rsidRPr="00FF07AE">
        <w:rPr>
          <w:rFonts w:ascii="Times New Roman" w:eastAsia="Times New Roman" w:hAnsi="Times New Roman" w:cs="Times New Roman"/>
          <w:color w:val="000000"/>
        </w:rPr>
        <w:t xml:space="preserve"> and/or career options in health policy</w:t>
      </w:r>
    </w:p>
    <w:p w14:paraId="1875A3A4" w14:textId="613311B9" w:rsidR="001604BF" w:rsidRPr="00FF07AE" w:rsidRDefault="001604BF" w:rsidP="000B351E">
      <w:pPr>
        <w:pStyle w:val="ListParagraph"/>
        <w:numPr>
          <w:ilvl w:val="1"/>
          <w:numId w:val="7"/>
        </w:numPr>
        <w:rPr>
          <w:rFonts w:ascii="Times New Roman" w:eastAsia="Times New Roman" w:hAnsi="Times New Roman" w:cs="Times New Roman"/>
        </w:rPr>
      </w:pPr>
      <w:r w:rsidRPr="00FF07AE">
        <w:rPr>
          <w:rFonts w:ascii="Times New Roman" w:eastAsia="Times New Roman" w:hAnsi="Times New Roman" w:cs="Times New Roman"/>
          <w:color w:val="000000"/>
        </w:rPr>
        <w:t>Objective 5: List competencies that overlap between health policy and academic medicine</w:t>
      </w:r>
    </w:p>
    <w:p w14:paraId="499BE634" w14:textId="4A2F247B" w:rsidR="001604BF" w:rsidRPr="00FF07AE" w:rsidRDefault="001604BF" w:rsidP="000B351E">
      <w:pPr>
        <w:pStyle w:val="ListParagraph"/>
        <w:numPr>
          <w:ilvl w:val="1"/>
          <w:numId w:val="7"/>
        </w:numPr>
        <w:rPr>
          <w:rFonts w:ascii="Times New Roman" w:eastAsia="Times New Roman" w:hAnsi="Times New Roman" w:cs="Times New Roman"/>
        </w:rPr>
      </w:pPr>
      <w:r w:rsidRPr="00FF07AE">
        <w:rPr>
          <w:rFonts w:ascii="Times New Roman" w:eastAsia="Times New Roman" w:hAnsi="Times New Roman" w:cs="Times New Roman"/>
          <w:color w:val="000000"/>
        </w:rPr>
        <w:t>Objective 6: Describe the CDC framework for policy intervention</w:t>
      </w:r>
    </w:p>
    <w:p w14:paraId="1DBDD584" w14:textId="541B09E1" w:rsidR="005A7FD1" w:rsidRPr="00FF07AE" w:rsidRDefault="005A7FD1" w:rsidP="000534EA"/>
    <w:p w14:paraId="523FF964" w14:textId="094A6588" w:rsidR="000534EA" w:rsidRPr="00FF07AE" w:rsidRDefault="000534EA" w:rsidP="000534EA"/>
    <w:p w14:paraId="0625B6D3" w14:textId="1244DBD0" w:rsidR="00FF07AE" w:rsidRPr="00FF07AE" w:rsidRDefault="00FF07AE" w:rsidP="000B351E">
      <w:pPr>
        <w:pStyle w:val="ListParagraph"/>
        <w:numPr>
          <w:ilvl w:val="0"/>
          <w:numId w:val="35"/>
        </w:numPr>
        <w:rPr>
          <w:rFonts w:ascii="Times New Roman" w:hAnsi="Times New Roman" w:cs="Times New Roman"/>
          <w:b/>
          <w:bCs/>
        </w:rPr>
      </w:pPr>
      <w:r w:rsidRPr="00FF07AE">
        <w:rPr>
          <w:rFonts w:ascii="Times New Roman" w:hAnsi="Times New Roman" w:cs="Times New Roman"/>
          <w:b/>
          <w:bCs/>
        </w:rPr>
        <w:t>The American Healthcare System</w:t>
      </w:r>
    </w:p>
    <w:p w14:paraId="76B17A06" w14:textId="77777777" w:rsidR="00FF07AE" w:rsidRPr="00FF07AE" w:rsidRDefault="00FF07AE" w:rsidP="00FF07AE"/>
    <w:p w14:paraId="70632FE9" w14:textId="7953C2F4" w:rsidR="00A14367" w:rsidRPr="008F443D" w:rsidRDefault="00A14367" w:rsidP="00A14367">
      <w:pPr>
        <w:rPr>
          <w:color w:val="000000"/>
        </w:rPr>
      </w:pPr>
      <w:r w:rsidRPr="00FF07AE">
        <w:rPr>
          <w:color w:val="000000" w:themeColor="text1"/>
        </w:rPr>
        <w:t>Description: Survey of the historical trajectory of the American health care ‘system’ and attempts at reform, culminating</w:t>
      </w:r>
      <w:r w:rsidRPr="008F443D">
        <w:rPr>
          <w:color w:val="000000" w:themeColor="text1"/>
        </w:rPr>
        <w:t xml:space="preserve"> in the Affordable Care Act (ACA). </w:t>
      </w:r>
    </w:p>
    <w:p w14:paraId="2831F468" w14:textId="77777777" w:rsidR="00A14367" w:rsidRPr="008F443D" w:rsidRDefault="00A14367" w:rsidP="00A14367">
      <w:pPr>
        <w:rPr>
          <w:color w:val="000000"/>
        </w:rPr>
      </w:pPr>
    </w:p>
    <w:p w14:paraId="1F7A0FE0" w14:textId="1D6B0FA4" w:rsidR="00A14367" w:rsidRPr="008F443D" w:rsidRDefault="00A14367" w:rsidP="000B351E">
      <w:pPr>
        <w:pStyle w:val="NormalWeb"/>
        <w:numPr>
          <w:ilvl w:val="0"/>
          <w:numId w:val="9"/>
        </w:numPr>
        <w:spacing w:before="0" w:beforeAutospacing="0" w:after="0" w:afterAutospacing="0"/>
        <w:textAlignment w:val="baseline"/>
        <w:rPr>
          <w:color w:val="000000"/>
        </w:rPr>
      </w:pPr>
      <w:r w:rsidRPr="008F443D">
        <w:rPr>
          <w:u w:val="single"/>
        </w:rPr>
        <w:t>Goal:</w:t>
      </w:r>
      <w:r w:rsidRPr="008F443D">
        <w:t xml:space="preserve"> </w:t>
      </w:r>
      <w:r w:rsidR="00DA5196" w:rsidRPr="008F443D">
        <w:rPr>
          <w:color w:val="000000"/>
        </w:rPr>
        <w:t>To d</w:t>
      </w:r>
      <w:r w:rsidRPr="008F443D">
        <w:rPr>
          <w:color w:val="000000"/>
        </w:rPr>
        <w:t>iscover the historical patterns underlying attempts to reform the American health care system</w:t>
      </w:r>
    </w:p>
    <w:p w14:paraId="38E1D1E2" w14:textId="2E27C17A" w:rsidR="00A14367" w:rsidRDefault="00A14367" w:rsidP="000B351E">
      <w:pPr>
        <w:pStyle w:val="NormalWeb"/>
        <w:numPr>
          <w:ilvl w:val="1"/>
          <w:numId w:val="9"/>
        </w:numPr>
        <w:spacing w:before="0" w:beforeAutospacing="0" w:after="0" w:afterAutospacing="0"/>
        <w:textAlignment w:val="baseline"/>
        <w:rPr>
          <w:color w:val="000000"/>
        </w:rPr>
      </w:pPr>
      <w:r w:rsidRPr="008F443D">
        <w:rPr>
          <w:color w:val="000000"/>
        </w:rPr>
        <w:t xml:space="preserve">Objective 1: </w:t>
      </w:r>
      <w:r w:rsidR="000B351E">
        <w:rPr>
          <w:color w:val="000000"/>
        </w:rPr>
        <w:t>Identify factors creating conditions for high-quality care to be unequally distributed</w:t>
      </w:r>
    </w:p>
    <w:p w14:paraId="463639C4" w14:textId="03251ACC" w:rsidR="000B351E" w:rsidRDefault="000B351E" w:rsidP="000B351E">
      <w:pPr>
        <w:pStyle w:val="NormalWeb"/>
        <w:numPr>
          <w:ilvl w:val="1"/>
          <w:numId w:val="9"/>
        </w:numPr>
        <w:spacing w:before="0" w:beforeAutospacing="0" w:after="0" w:afterAutospacing="0"/>
        <w:textAlignment w:val="baseline"/>
        <w:rPr>
          <w:color w:val="000000"/>
        </w:rPr>
      </w:pPr>
      <w:r>
        <w:rPr>
          <w:color w:val="000000"/>
        </w:rPr>
        <w:t>Objective 2: Identify the factors increasing the cost of healthcare</w:t>
      </w:r>
    </w:p>
    <w:p w14:paraId="4181BF3A" w14:textId="25C70DFC" w:rsidR="000B351E" w:rsidRDefault="000B351E" w:rsidP="000B351E">
      <w:pPr>
        <w:pStyle w:val="NormalWeb"/>
        <w:numPr>
          <w:ilvl w:val="1"/>
          <w:numId w:val="9"/>
        </w:numPr>
        <w:spacing w:before="0" w:beforeAutospacing="0" w:after="0" w:afterAutospacing="0"/>
        <w:textAlignment w:val="baseline"/>
        <w:rPr>
          <w:color w:val="000000"/>
        </w:rPr>
      </w:pPr>
      <w:r>
        <w:rPr>
          <w:color w:val="000000"/>
        </w:rPr>
        <w:t>Objective 3: Name at least 3 public and private payers of healthcare</w:t>
      </w:r>
    </w:p>
    <w:p w14:paraId="607040F4" w14:textId="040B1F0C" w:rsidR="000B351E" w:rsidRDefault="000B351E" w:rsidP="000B351E">
      <w:pPr>
        <w:pStyle w:val="NormalWeb"/>
        <w:numPr>
          <w:ilvl w:val="1"/>
          <w:numId w:val="9"/>
        </w:numPr>
        <w:spacing w:before="0" w:beforeAutospacing="0" w:after="0" w:afterAutospacing="0"/>
        <w:textAlignment w:val="baseline"/>
        <w:rPr>
          <w:color w:val="000000"/>
        </w:rPr>
      </w:pPr>
      <w:r>
        <w:rPr>
          <w:color w:val="000000"/>
        </w:rPr>
        <w:t>Objective 4: Discuss how the healthcare payment system developed over time</w:t>
      </w:r>
    </w:p>
    <w:p w14:paraId="39B2D27F" w14:textId="6AD11F18" w:rsidR="000B351E" w:rsidRDefault="000B351E" w:rsidP="000B351E">
      <w:pPr>
        <w:pStyle w:val="NormalWeb"/>
        <w:numPr>
          <w:ilvl w:val="1"/>
          <w:numId w:val="9"/>
        </w:numPr>
        <w:spacing w:before="0" w:beforeAutospacing="0" w:after="0" w:afterAutospacing="0"/>
        <w:textAlignment w:val="baseline"/>
        <w:rPr>
          <w:color w:val="000000"/>
        </w:rPr>
      </w:pPr>
      <w:r>
        <w:rPr>
          <w:color w:val="000000"/>
        </w:rPr>
        <w:t>Objective 5: Evaluate the effectiveness of interventions to lower healthcare costs while expanding coverage (i.e. ACA)</w:t>
      </w:r>
    </w:p>
    <w:p w14:paraId="73A2D566" w14:textId="3FB199BE" w:rsidR="000B351E" w:rsidRPr="008F443D" w:rsidRDefault="000B351E" w:rsidP="000B351E">
      <w:pPr>
        <w:pStyle w:val="NormalWeb"/>
        <w:numPr>
          <w:ilvl w:val="1"/>
          <w:numId w:val="9"/>
        </w:numPr>
        <w:spacing w:before="0" w:beforeAutospacing="0" w:after="0" w:afterAutospacing="0"/>
        <w:textAlignment w:val="baseline"/>
        <w:rPr>
          <w:color w:val="000000"/>
        </w:rPr>
      </w:pPr>
      <w:r>
        <w:rPr>
          <w:color w:val="000000"/>
        </w:rPr>
        <w:t>Objective 6: Explain how disparate forces form the American healthcare system</w:t>
      </w:r>
    </w:p>
    <w:p w14:paraId="22858634" w14:textId="77777777" w:rsidR="0077487C" w:rsidRPr="008F443D" w:rsidRDefault="0077487C" w:rsidP="005A7FD1"/>
    <w:p w14:paraId="5A8E02C1" w14:textId="4527DD6A" w:rsidR="005A7FD1" w:rsidRPr="008F443D" w:rsidRDefault="005A7FD1" w:rsidP="005A7FD1">
      <w:pPr>
        <w:rPr>
          <w:u w:val="single"/>
        </w:rPr>
      </w:pPr>
      <w:r w:rsidRPr="008F443D">
        <w:rPr>
          <w:u w:val="single"/>
        </w:rPr>
        <w:t xml:space="preserve">Synchronous </w:t>
      </w:r>
      <w:r w:rsidR="008F443D">
        <w:rPr>
          <w:u w:val="single"/>
        </w:rPr>
        <w:t>s</w:t>
      </w:r>
      <w:r w:rsidRPr="008F443D">
        <w:rPr>
          <w:u w:val="single"/>
        </w:rPr>
        <w:t>ession</w:t>
      </w:r>
      <w:r w:rsidR="005A4CC8" w:rsidRPr="008F443D">
        <w:rPr>
          <w:u w:val="single"/>
        </w:rPr>
        <w:t>s</w:t>
      </w:r>
      <w:r w:rsidRPr="008F443D">
        <w:rPr>
          <w:u w:val="single"/>
        </w:rPr>
        <w:t xml:space="preserve">: </w:t>
      </w:r>
    </w:p>
    <w:p w14:paraId="1A561C8C" w14:textId="7491DF47" w:rsidR="005A7FD1" w:rsidRPr="008F443D" w:rsidRDefault="005A7FD1" w:rsidP="005A7FD1"/>
    <w:p w14:paraId="1B2F9E62" w14:textId="3EE91C53" w:rsidR="005A7FD1" w:rsidRPr="008F443D" w:rsidRDefault="005A7FD1" w:rsidP="000B351E">
      <w:pPr>
        <w:pStyle w:val="ListParagraph"/>
        <w:numPr>
          <w:ilvl w:val="0"/>
          <w:numId w:val="1"/>
        </w:numPr>
        <w:rPr>
          <w:rFonts w:ascii="Times New Roman" w:hAnsi="Times New Roman" w:cs="Times New Roman"/>
          <w:b/>
        </w:rPr>
      </w:pPr>
      <w:r w:rsidRPr="008F443D">
        <w:rPr>
          <w:rFonts w:ascii="Times New Roman" w:hAnsi="Times New Roman" w:cs="Times New Roman"/>
          <w:b/>
        </w:rPr>
        <w:t>Introductory meeting</w:t>
      </w:r>
    </w:p>
    <w:p w14:paraId="0FF0801C" w14:textId="371442FA" w:rsidR="005A7FD1" w:rsidRPr="008F443D" w:rsidRDefault="005A7FD1" w:rsidP="005A7FD1"/>
    <w:p w14:paraId="1F5A4DBC" w14:textId="49A5EADC" w:rsidR="005A7FD1" w:rsidRPr="008F443D" w:rsidRDefault="00643DB5" w:rsidP="005A7FD1">
      <w:r w:rsidRPr="008F443D">
        <w:t>Description: Virtual or in-person meeting meant to review schedules, software used during educational methods</w:t>
      </w:r>
      <w:r w:rsidR="00DA5196" w:rsidRPr="008F443D">
        <w:t>,</w:t>
      </w:r>
      <w:r w:rsidRPr="008F443D">
        <w:t xml:space="preserve"> and general expectations for learners and teachers.  During this time period the main narratives of the curriculum will be highlighted (i.e. intersection with academia, CDC policy development framework and health trends in Central Brooklyn) as well as the deadlines for the writing workshop and mock congress of delegates</w:t>
      </w:r>
      <w:r w:rsidR="00DA5196" w:rsidRPr="008F443D">
        <w:t>.</w:t>
      </w:r>
    </w:p>
    <w:p w14:paraId="481B3DCE" w14:textId="581ED47D" w:rsidR="00643DB5" w:rsidRPr="008F443D" w:rsidRDefault="00643DB5" w:rsidP="005A7FD1"/>
    <w:p w14:paraId="31CA9248" w14:textId="312C84B3" w:rsidR="00643DB5" w:rsidRPr="008F443D" w:rsidRDefault="00643DB5" w:rsidP="000B351E">
      <w:pPr>
        <w:pStyle w:val="ListParagraph"/>
        <w:numPr>
          <w:ilvl w:val="0"/>
          <w:numId w:val="15"/>
        </w:numPr>
        <w:rPr>
          <w:rFonts w:ascii="Times New Roman" w:hAnsi="Times New Roman" w:cs="Times New Roman"/>
        </w:rPr>
      </w:pPr>
      <w:r w:rsidRPr="008F443D">
        <w:rPr>
          <w:rFonts w:ascii="Times New Roman" w:hAnsi="Times New Roman" w:cs="Times New Roman"/>
        </w:rPr>
        <w:t xml:space="preserve">Location: </w:t>
      </w:r>
      <w:r w:rsidR="00466AA1" w:rsidRPr="008F443D">
        <w:rPr>
          <w:rFonts w:ascii="Times New Roman" w:hAnsi="Times New Roman" w:cs="Times New Roman"/>
        </w:rPr>
        <w:t>Blackboard</w:t>
      </w:r>
    </w:p>
    <w:p w14:paraId="35D2D720" w14:textId="2E5C3E72" w:rsidR="00643DB5" w:rsidRPr="008F443D" w:rsidRDefault="00643DB5" w:rsidP="000B351E">
      <w:pPr>
        <w:pStyle w:val="ListParagraph"/>
        <w:numPr>
          <w:ilvl w:val="0"/>
          <w:numId w:val="15"/>
        </w:numPr>
        <w:rPr>
          <w:rFonts w:ascii="Times New Roman" w:hAnsi="Times New Roman" w:cs="Times New Roman"/>
        </w:rPr>
      </w:pPr>
      <w:r w:rsidRPr="008F443D">
        <w:rPr>
          <w:rFonts w:ascii="Times New Roman" w:hAnsi="Times New Roman" w:cs="Times New Roman"/>
        </w:rPr>
        <w:t xml:space="preserve">Length: </w:t>
      </w:r>
      <w:r w:rsidR="0077487C" w:rsidRPr="008F443D">
        <w:rPr>
          <w:rFonts w:ascii="Times New Roman" w:hAnsi="Times New Roman" w:cs="Times New Roman"/>
        </w:rPr>
        <w:t>A</w:t>
      </w:r>
      <w:r w:rsidRPr="008F443D">
        <w:rPr>
          <w:rFonts w:ascii="Times New Roman" w:hAnsi="Times New Roman" w:cs="Times New Roman"/>
        </w:rPr>
        <w:t>pproximately 60 min</w:t>
      </w:r>
    </w:p>
    <w:p w14:paraId="04253262" w14:textId="77777777" w:rsidR="00353CF5" w:rsidRPr="00623B1E" w:rsidRDefault="00353CF5" w:rsidP="00353CF5"/>
    <w:p w14:paraId="62B2E177" w14:textId="02744B46" w:rsidR="00353CF5" w:rsidRPr="00623B1E" w:rsidRDefault="00353CF5" w:rsidP="000B351E">
      <w:pPr>
        <w:pStyle w:val="ListParagraph"/>
        <w:numPr>
          <w:ilvl w:val="0"/>
          <w:numId w:val="1"/>
        </w:numPr>
        <w:rPr>
          <w:rFonts w:ascii="Times New Roman" w:hAnsi="Times New Roman" w:cs="Times New Roman"/>
          <w:b/>
          <w:bCs/>
        </w:rPr>
      </w:pPr>
      <w:r w:rsidRPr="00623B1E">
        <w:rPr>
          <w:rFonts w:ascii="Times New Roman" w:hAnsi="Times New Roman" w:cs="Times New Roman"/>
          <w:b/>
          <w:bCs/>
        </w:rPr>
        <w:t>Health Policy Writing Workshop</w:t>
      </w:r>
    </w:p>
    <w:p w14:paraId="03808CF8" w14:textId="77777777" w:rsidR="00353CF5" w:rsidRPr="00623B1E" w:rsidRDefault="00353CF5" w:rsidP="00353CF5"/>
    <w:p w14:paraId="75ACA76F" w14:textId="689738DC" w:rsidR="00353CF5" w:rsidRPr="00623B1E" w:rsidRDefault="00353CF5" w:rsidP="00353CF5">
      <w:r w:rsidRPr="00623B1E">
        <w:t>Description: Ongoing political drama continues to prove that a successful political advocate is defined by their ability to communicate, not necessarily their effectiveness</w:t>
      </w:r>
      <w:r w:rsidR="00466AA1" w:rsidRPr="00623B1E">
        <w:t xml:space="preserve"> in implementing a policy vision</w:t>
      </w:r>
      <w:r w:rsidRPr="00623B1E">
        <w:t>.  An ability to share your ideas, communicate your successes</w:t>
      </w:r>
      <w:r w:rsidR="00DA5196" w:rsidRPr="00623B1E">
        <w:t>,</w:t>
      </w:r>
      <w:r w:rsidRPr="00623B1E">
        <w:t xml:space="preserve"> and contribute to academic discourse is an important tool for both the frontline provider and academic advocate.  This chapter will review several forms of communication useful in health policy</w:t>
      </w:r>
      <w:r w:rsidR="00DA5196" w:rsidRPr="00623B1E">
        <w:t>.</w:t>
      </w:r>
      <w:r w:rsidRPr="00623B1E">
        <w:t xml:space="preserve"> </w:t>
      </w:r>
      <w:r w:rsidR="00DA5196" w:rsidRPr="00623B1E">
        <w:t>B</w:t>
      </w:r>
      <w:r w:rsidRPr="00623B1E">
        <w:t>y its completion learners will be able to utilize several literary venues to advance their policy goals.</w:t>
      </w:r>
    </w:p>
    <w:p w14:paraId="7BA04701" w14:textId="77777777" w:rsidR="00353CF5" w:rsidRPr="00623B1E" w:rsidRDefault="00353CF5" w:rsidP="00353CF5"/>
    <w:p w14:paraId="4ED0F0F7" w14:textId="77777777" w:rsidR="00353CF5" w:rsidRPr="00623B1E" w:rsidRDefault="00353CF5" w:rsidP="000B351E">
      <w:pPr>
        <w:pStyle w:val="ListParagraph"/>
        <w:numPr>
          <w:ilvl w:val="0"/>
          <w:numId w:val="16"/>
        </w:numPr>
        <w:rPr>
          <w:rFonts w:ascii="Times New Roman" w:hAnsi="Times New Roman" w:cs="Times New Roman"/>
        </w:rPr>
      </w:pPr>
      <w:r w:rsidRPr="00623B1E">
        <w:rPr>
          <w:rFonts w:ascii="Times New Roman" w:hAnsi="Times New Roman" w:cs="Times New Roman"/>
          <w:u w:val="single"/>
        </w:rPr>
        <w:t>Goal:</w:t>
      </w:r>
      <w:r w:rsidRPr="00623B1E">
        <w:rPr>
          <w:rFonts w:ascii="Times New Roman" w:hAnsi="Times New Roman" w:cs="Times New Roman"/>
        </w:rPr>
        <w:t xml:space="preserve"> To develop communication strategies relevant to health advocacy</w:t>
      </w:r>
    </w:p>
    <w:p w14:paraId="40B91A75" w14:textId="77777777" w:rsidR="00353CF5" w:rsidRPr="00623B1E" w:rsidRDefault="00353CF5" w:rsidP="000B351E">
      <w:pPr>
        <w:pStyle w:val="ListParagraph"/>
        <w:numPr>
          <w:ilvl w:val="1"/>
          <w:numId w:val="16"/>
        </w:numPr>
        <w:rPr>
          <w:rFonts w:ascii="Times New Roman" w:hAnsi="Times New Roman" w:cs="Times New Roman"/>
        </w:rPr>
      </w:pPr>
      <w:r w:rsidRPr="00623B1E">
        <w:rPr>
          <w:rFonts w:ascii="Times New Roman" w:hAnsi="Times New Roman" w:cs="Times New Roman"/>
        </w:rPr>
        <w:t>Objective 1: List at least two principles of communication</w:t>
      </w:r>
    </w:p>
    <w:p w14:paraId="1838D578" w14:textId="4EC31900" w:rsidR="00353CF5" w:rsidRPr="00623B1E" w:rsidRDefault="00353CF5" w:rsidP="000B351E">
      <w:pPr>
        <w:pStyle w:val="ListParagraph"/>
        <w:numPr>
          <w:ilvl w:val="1"/>
          <w:numId w:val="16"/>
        </w:numPr>
        <w:rPr>
          <w:rFonts w:ascii="Times New Roman" w:hAnsi="Times New Roman" w:cs="Times New Roman"/>
        </w:rPr>
      </w:pPr>
      <w:r w:rsidRPr="00623B1E">
        <w:rPr>
          <w:rFonts w:ascii="Times New Roman" w:hAnsi="Times New Roman" w:cs="Times New Roman"/>
        </w:rPr>
        <w:t xml:space="preserve">Objective 2: Describe the difference between </w:t>
      </w:r>
      <w:r w:rsidR="00DA5196" w:rsidRPr="00623B1E">
        <w:rPr>
          <w:rFonts w:ascii="Times New Roman" w:hAnsi="Times New Roman" w:cs="Times New Roman"/>
        </w:rPr>
        <w:t xml:space="preserve">a </w:t>
      </w:r>
      <w:r w:rsidRPr="00623B1E">
        <w:rPr>
          <w:rFonts w:ascii="Times New Roman" w:hAnsi="Times New Roman" w:cs="Times New Roman"/>
        </w:rPr>
        <w:t>policy brief, article review, and policy review</w:t>
      </w:r>
    </w:p>
    <w:p w14:paraId="576223B3" w14:textId="77777777" w:rsidR="00353CF5" w:rsidRPr="00623B1E" w:rsidRDefault="00353CF5" w:rsidP="000B351E">
      <w:pPr>
        <w:pStyle w:val="ListParagraph"/>
        <w:numPr>
          <w:ilvl w:val="1"/>
          <w:numId w:val="16"/>
        </w:numPr>
        <w:rPr>
          <w:rFonts w:ascii="Times New Roman" w:hAnsi="Times New Roman" w:cs="Times New Roman"/>
        </w:rPr>
      </w:pPr>
      <w:r w:rsidRPr="00623B1E">
        <w:rPr>
          <w:rFonts w:ascii="Times New Roman" w:hAnsi="Times New Roman" w:cs="Times New Roman"/>
        </w:rPr>
        <w:t>Objective 3: Develop an outline for at least 1 policy writing format</w:t>
      </w:r>
    </w:p>
    <w:p w14:paraId="4A7D678A" w14:textId="7D9DA49D" w:rsidR="00151410" w:rsidRPr="00623B1E" w:rsidRDefault="00151410" w:rsidP="00720849"/>
    <w:p w14:paraId="23C10942" w14:textId="2075875E" w:rsidR="00720849" w:rsidRPr="00623B1E" w:rsidRDefault="00720849" w:rsidP="000B351E">
      <w:pPr>
        <w:pStyle w:val="ListParagraph"/>
        <w:numPr>
          <w:ilvl w:val="0"/>
          <w:numId w:val="1"/>
        </w:numPr>
        <w:rPr>
          <w:rFonts w:ascii="Times New Roman" w:hAnsi="Times New Roman" w:cs="Times New Roman"/>
        </w:rPr>
      </w:pPr>
      <w:r w:rsidRPr="00623B1E">
        <w:rPr>
          <w:rFonts w:ascii="Times New Roman" w:hAnsi="Times New Roman" w:cs="Times New Roman"/>
          <w:b/>
          <w:bCs/>
        </w:rPr>
        <w:t>Open Discussion: COVID-19 and the U.S. Health Care System</w:t>
      </w:r>
    </w:p>
    <w:p w14:paraId="3A4A850A" w14:textId="074019E7" w:rsidR="00720849" w:rsidRPr="00623B1E" w:rsidRDefault="00720849" w:rsidP="00720849"/>
    <w:p w14:paraId="412E5563" w14:textId="0C6D305C" w:rsidR="00720849" w:rsidRPr="008F443D" w:rsidRDefault="00720849" w:rsidP="00720849">
      <w:r w:rsidRPr="00623B1E">
        <w:t>Description: How has COVID-19 effected our health care system, and how have we responded as a society?  Using current media topics this session will review the systemic COVID-19 response, success</w:t>
      </w:r>
      <w:r w:rsidRPr="008F443D">
        <w:t xml:space="preserve"> and failures, and the path forward.  The open discussion format encourages free-flowing conversation that </w:t>
      </w:r>
      <w:r w:rsidR="00DA5196" w:rsidRPr="008F443D">
        <w:t>facilitates</w:t>
      </w:r>
      <w:r w:rsidRPr="008F443D">
        <w:t xml:space="preserve"> an enriching conversation.</w:t>
      </w:r>
    </w:p>
    <w:p w14:paraId="0841FCB5" w14:textId="668864EC" w:rsidR="00720849" w:rsidRPr="008F443D" w:rsidRDefault="00720849" w:rsidP="00720849"/>
    <w:p w14:paraId="1994A248" w14:textId="53E4E421" w:rsidR="00720849" w:rsidRPr="008F443D" w:rsidRDefault="00720849" w:rsidP="000B351E">
      <w:pPr>
        <w:pStyle w:val="ListParagraph"/>
        <w:numPr>
          <w:ilvl w:val="0"/>
          <w:numId w:val="19"/>
        </w:numPr>
        <w:rPr>
          <w:rFonts w:ascii="Times New Roman" w:hAnsi="Times New Roman" w:cs="Times New Roman"/>
        </w:rPr>
      </w:pPr>
      <w:r w:rsidRPr="008F443D">
        <w:rPr>
          <w:rFonts w:ascii="Times New Roman" w:hAnsi="Times New Roman" w:cs="Times New Roman"/>
          <w:u w:val="single"/>
        </w:rPr>
        <w:t>Goal:</w:t>
      </w:r>
      <w:r w:rsidRPr="008F443D">
        <w:rPr>
          <w:rFonts w:ascii="Times New Roman" w:hAnsi="Times New Roman" w:cs="Times New Roman"/>
        </w:rPr>
        <w:t xml:space="preserve"> To engage in evidence-based critical analysis of the systemic response to COVID-19 </w:t>
      </w:r>
    </w:p>
    <w:p w14:paraId="66E1EE6B" w14:textId="51C2FA08" w:rsidR="00720849" w:rsidRPr="008F443D" w:rsidRDefault="00720849" w:rsidP="000B351E">
      <w:pPr>
        <w:pStyle w:val="ListParagraph"/>
        <w:numPr>
          <w:ilvl w:val="1"/>
          <w:numId w:val="19"/>
        </w:numPr>
        <w:rPr>
          <w:rFonts w:ascii="Times New Roman" w:hAnsi="Times New Roman" w:cs="Times New Roman"/>
        </w:rPr>
      </w:pPr>
      <w:r w:rsidRPr="008F443D">
        <w:rPr>
          <w:rFonts w:ascii="Times New Roman" w:hAnsi="Times New Roman" w:cs="Times New Roman"/>
        </w:rPr>
        <w:t>Objective 1: Identify common policy responses to COVID-19</w:t>
      </w:r>
    </w:p>
    <w:p w14:paraId="3FFEE0B2" w14:textId="27DEB0E7" w:rsidR="00720849" w:rsidRPr="008F443D" w:rsidRDefault="00720849" w:rsidP="000B351E">
      <w:pPr>
        <w:pStyle w:val="ListParagraph"/>
        <w:numPr>
          <w:ilvl w:val="1"/>
          <w:numId w:val="19"/>
        </w:numPr>
        <w:rPr>
          <w:rFonts w:ascii="Times New Roman" w:hAnsi="Times New Roman" w:cs="Times New Roman"/>
        </w:rPr>
      </w:pPr>
      <w:r w:rsidRPr="008F443D">
        <w:rPr>
          <w:rFonts w:ascii="Times New Roman" w:hAnsi="Times New Roman" w:cs="Times New Roman"/>
        </w:rPr>
        <w:t xml:space="preserve">Objective 2: Assess the </w:t>
      </w:r>
      <w:r w:rsidR="00F92687" w:rsidRPr="008F443D">
        <w:rPr>
          <w:rFonts w:ascii="Times New Roman" w:hAnsi="Times New Roman" w:cs="Times New Roman"/>
        </w:rPr>
        <w:t>effectiveness</w:t>
      </w:r>
      <w:r w:rsidRPr="008F443D">
        <w:rPr>
          <w:rFonts w:ascii="Times New Roman" w:hAnsi="Times New Roman" w:cs="Times New Roman"/>
        </w:rPr>
        <w:t xml:space="preserve"> of New York City’s response to COVID-19</w:t>
      </w:r>
    </w:p>
    <w:p w14:paraId="42B7D6DE" w14:textId="23C12DA4" w:rsidR="00720849" w:rsidRPr="008F443D" w:rsidRDefault="00720849" w:rsidP="000B351E">
      <w:pPr>
        <w:pStyle w:val="ListParagraph"/>
        <w:numPr>
          <w:ilvl w:val="1"/>
          <w:numId w:val="19"/>
        </w:numPr>
        <w:rPr>
          <w:rFonts w:ascii="Times New Roman" w:hAnsi="Times New Roman" w:cs="Times New Roman"/>
        </w:rPr>
      </w:pPr>
      <w:r w:rsidRPr="008F443D">
        <w:rPr>
          <w:rFonts w:ascii="Times New Roman" w:hAnsi="Times New Roman" w:cs="Times New Roman"/>
        </w:rPr>
        <w:t>Objective 3: Discuss the steps required to (safely) emerge from</w:t>
      </w:r>
      <w:r w:rsidR="00F92687" w:rsidRPr="008F443D">
        <w:rPr>
          <w:rFonts w:ascii="Times New Roman" w:hAnsi="Times New Roman" w:cs="Times New Roman"/>
        </w:rPr>
        <w:t xml:space="preserve"> the</w:t>
      </w:r>
      <w:r w:rsidRPr="008F443D">
        <w:rPr>
          <w:rFonts w:ascii="Times New Roman" w:hAnsi="Times New Roman" w:cs="Times New Roman"/>
        </w:rPr>
        <w:t xml:space="preserve"> crisis surrounding COVID-19</w:t>
      </w:r>
    </w:p>
    <w:p w14:paraId="36C786A9" w14:textId="48D765CB" w:rsidR="00720849" w:rsidRPr="008F443D" w:rsidRDefault="00720849" w:rsidP="000B351E">
      <w:pPr>
        <w:pStyle w:val="ListParagraph"/>
        <w:numPr>
          <w:ilvl w:val="1"/>
          <w:numId w:val="19"/>
        </w:numPr>
        <w:rPr>
          <w:rFonts w:ascii="Times New Roman" w:hAnsi="Times New Roman" w:cs="Times New Roman"/>
        </w:rPr>
      </w:pPr>
      <w:r w:rsidRPr="008F443D">
        <w:rPr>
          <w:rFonts w:ascii="Times New Roman" w:hAnsi="Times New Roman" w:cs="Times New Roman"/>
        </w:rPr>
        <w:t>Objective 4: Critically analyze popular media</w:t>
      </w:r>
      <w:r w:rsidR="00F92687" w:rsidRPr="008F443D">
        <w:rPr>
          <w:rFonts w:ascii="Times New Roman" w:hAnsi="Times New Roman" w:cs="Times New Roman"/>
        </w:rPr>
        <w:t xml:space="preserve"> publications</w:t>
      </w:r>
    </w:p>
    <w:p w14:paraId="1D812C75" w14:textId="0A68E91A" w:rsidR="00720849" w:rsidRPr="008F443D" w:rsidRDefault="00720849" w:rsidP="000B351E">
      <w:pPr>
        <w:pStyle w:val="ListParagraph"/>
        <w:numPr>
          <w:ilvl w:val="1"/>
          <w:numId w:val="19"/>
        </w:numPr>
        <w:rPr>
          <w:rFonts w:ascii="Times New Roman" w:hAnsi="Times New Roman" w:cs="Times New Roman"/>
        </w:rPr>
      </w:pPr>
      <w:r w:rsidRPr="008F443D">
        <w:rPr>
          <w:rFonts w:ascii="Times New Roman" w:hAnsi="Times New Roman" w:cs="Times New Roman"/>
        </w:rPr>
        <w:t>Objective 5: Participate in evidence-based discussions using common topics in popular media</w:t>
      </w:r>
    </w:p>
    <w:p w14:paraId="17802909" w14:textId="436D92ED" w:rsidR="00EF6B7D" w:rsidRPr="008F443D" w:rsidRDefault="00EF6B7D" w:rsidP="000B351E">
      <w:pPr>
        <w:pStyle w:val="ListParagraph"/>
        <w:numPr>
          <w:ilvl w:val="0"/>
          <w:numId w:val="19"/>
        </w:numPr>
        <w:rPr>
          <w:rStyle w:val="Hyperlink"/>
          <w:rFonts w:ascii="Times New Roman" w:hAnsi="Times New Roman" w:cs="Times New Roman"/>
          <w:color w:val="auto"/>
          <w:u w:val="none"/>
        </w:rPr>
      </w:pPr>
      <w:r w:rsidRPr="008F443D">
        <w:rPr>
          <w:rStyle w:val="Hyperlink"/>
          <w:rFonts w:ascii="Times New Roman" w:hAnsi="Times New Roman" w:cs="Times New Roman"/>
          <w:color w:val="auto"/>
        </w:rPr>
        <w:t>Discussion prompts:</w:t>
      </w:r>
    </w:p>
    <w:p w14:paraId="6155E517" w14:textId="77777777" w:rsidR="00EF6B7D" w:rsidRPr="00EF6B7D" w:rsidRDefault="00EF6B7D" w:rsidP="000B351E">
      <w:pPr>
        <w:pStyle w:val="ListParagraph"/>
        <w:numPr>
          <w:ilvl w:val="1"/>
          <w:numId w:val="19"/>
        </w:numPr>
        <w:rPr>
          <w:rFonts w:ascii="Times New Roman" w:hAnsi="Times New Roman" w:cs="Times New Roman"/>
        </w:rPr>
      </w:pPr>
      <w:r w:rsidRPr="00EF6B7D">
        <w:rPr>
          <w:rFonts w:ascii="Times New Roman" w:hAnsi="Times New Roman" w:cs="Times New Roman"/>
        </w:rPr>
        <w:t>How have different regions responded to the COVID-19 crisis?  Different agencies or parts of government?</w:t>
      </w:r>
    </w:p>
    <w:p w14:paraId="5DAA6922" w14:textId="6E810DE2" w:rsidR="00EF6B7D" w:rsidRPr="008F443D" w:rsidRDefault="00EF6B7D" w:rsidP="000B351E">
      <w:pPr>
        <w:pStyle w:val="ListParagraph"/>
        <w:numPr>
          <w:ilvl w:val="1"/>
          <w:numId w:val="19"/>
        </w:numPr>
        <w:rPr>
          <w:rFonts w:ascii="Times New Roman" w:hAnsi="Times New Roman" w:cs="Times New Roman"/>
        </w:rPr>
      </w:pPr>
      <w:r w:rsidRPr="00EF6B7D">
        <w:rPr>
          <w:rFonts w:ascii="Times New Roman" w:hAnsi="Times New Roman" w:cs="Times New Roman"/>
        </w:rPr>
        <w:lastRenderedPageBreak/>
        <w:t>What is the best way to disengage from a public health emergency such as the COVID-19 crisis?</w:t>
      </w:r>
    </w:p>
    <w:p w14:paraId="18A310BF" w14:textId="254B5E86" w:rsidR="006E67A8" w:rsidRPr="008F443D" w:rsidRDefault="006E67A8" w:rsidP="005A7FD1"/>
    <w:p w14:paraId="2640F531" w14:textId="24751B42" w:rsidR="00F92687" w:rsidRPr="008F443D" w:rsidRDefault="00F84D02" w:rsidP="000B351E">
      <w:pPr>
        <w:pStyle w:val="ListParagraph"/>
        <w:numPr>
          <w:ilvl w:val="0"/>
          <w:numId w:val="21"/>
        </w:numPr>
        <w:rPr>
          <w:rFonts w:ascii="Times New Roman" w:hAnsi="Times New Roman" w:cs="Times New Roman"/>
        </w:rPr>
      </w:pPr>
      <w:r w:rsidRPr="008F443D">
        <w:rPr>
          <w:rFonts w:ascii="Times New Roman" w:hAnsi="Times New Roman" w:cs="Times New Roman"/>
          <w:b/>
          <w:bCs/>
        </w:rPr>
        <w:t xml:space="preserve">Review Discussion: </w:t>
      </w:r>
    </w:p>
    <w:p w14:paraId="3BA38148" w14:textId="5DF13D25" w:rsidR="00F84D02" w:rsidRPr="008F443D" w:rsidRDefault="00F84D02" w:rsidP="00F84D02"/>
    <w:p w14:paraId="0AC3A2D0" w14:textId="0EE3F641" w:rsidR="00F84D02" w:rsidRPr="008F443D" w:rsidRDefault="00F84D02" w:rsidP="00F84D02">
      <w:r w:rsidRPr="008F443D">
        <w:t xml:space="preserve">Description: Open discussion reviewing the asynchronous sessions of the past week and </w:t>
      </w:r>
      <w:r w:rsidR="00DA5196" w:rsidRPr="008F443D">
        <w:t>tying</w:t>
      </w:r>
      <w:r w:rsidRPr="008F443D">
        <w:t xml:space="preserve"> them into the common curricular narratives, including but not limited to: CDC policy development framework</w:t>
      </w:r>
      <w:r w:rsidR="00DA5196" w:rsidRPr="008F443D">
        <w:t>,</w:t>
      </w:r>
      <w:r w:rsidRPr="008F443D">
        <w:t xml:space="preserve"> Health care trends in central Brooklyn, Advocacy opportunities for students and residents in health care.</w:t>
      </w:r>
    </w:p>
    <w:p w14:paraId="17DE2998" w14:textId="40EE5A73" w:rsidR="00237D45" w:rsidRPr="008F443D" w:rsidRDefault="00237D45" w:rsidP="005A7FD1">
      <w:pPr>
        <w:rPr>
          <w:i/>
          <w:iCs/>
        </w:rPr>
      </w:pPr>
    </w:p>
    <w:p w14:paraId="1310CA64" w14:textId="77777777" w:rsidR="00237D45" w:rsidRPr="008F443D" w:rsidRDefault="00237D45" w:rsidP="005A7FD1"/>
    <w:p w14:paraId="14D97ED5" w14:textId="77777777" w:rsidR="00625DC2" w:rsidRPr="008F443D" w:rsidRDefault="00625DC2" w:rsidP="005A7FD1"/>
    <w:p w14:paraId="5FDCC281" w14:textId="77777777" w:rsidR="00221BBC" w:rsidRPr="008F443D" w:rsidRDefault="00221BBC">
      <w:pPr>
        <w:rPr>
          <w:b/>
          <w:bCs/>
          <w:sz w:val="36"/>
          <w:szCs w:val="36"/>
          <w:u w:val="single"/>
        </w:rPr>
      </w:pPr>
      <w:r w:rsidRPr="008F443D">
        <w:rPr>
          <w:b/>
          <w:bCs/>
          <w:sz w:val="36"/>
          <w:szCs w:val="36"/>
          <w:u w:val="single"/>
        </w:rPr>
        <w:br w:type="page"/>
      </w:r>
    </w:p>
    <w:p w14:paraId="4A6C2CE8" w14:textId="3F2A9682" w:rsidR="006E67A8" w:rsidRPr="008F443D" w:rsidRDefault="00353CF5" w:rsidP="00353CF5">
      <w:pPr>
        <w:jc w:val="center"/>
        <w:rPr>
          <w:b/>
          <w:bCs/>
          <w:sz w:val="36"/>
          <w:szCs w:val="36"/>
          <w:u w:val="single"/>
        </w:rPr>
      </w:pPr>
      <w:r w:rsidRPr="008F443D">
        <w:rPr>
          <w:b/>
          <w:bCs/>
          <w:sz w:val="36"/>
          <w:szCs w:val="36"/>
          <w:u w:val="single"/>
        </w:rPr>
        <w:lastRenderedPageBreak/>
        <w:t>Week 2</w:t>
      </w:r>
    </w:p>
    <w:p w14:paraId="0C919CF9" w14:textId="493FB135" w:rsidR="006E67A8" w:rsidRPr="008F443D" w:rsidRDefault="006E67A8" w:rsidP="005A7FD1"/>
    <w:p w14:paraId="2B7E134D" w14:textId="2B5100DF" w:rsidR="006E67A8" w:rsidRPr="008F443D" w:rsidRDefault="006E67A8" w:rsidP="005A7FD1"/>
    <w:p w14:paraId="5D9B2288" w14:textId="2484E698" w:rsidR="00353CF5" w:rsidRDefault="00353CF5" w:rsidP="005A7FD1">
      <w:pPr>
        <w:rPr>
          <w:u w:val="single"/>
        </w:rPr>
      </w:pPr>
      <w:r w:rsidRPr="008F443D">
        <w:rPr>
          <w:u w:val="single"/>
        </w:rPr>
        <w:t xml:space="preserve">Asynchronous </w:t>
      </w:r>
      <w:r w:rsidR="008F443D">
        <w:rPr>
          <w:u w:val="single"/>
        </w:rPr>
        <w:t>s</w:t>
      </w:r>
      <w:r w:rsidRPr="008F443D">
        <w:rPr>
          <w:u w:val="single"/>
        </w:rPr>
        <w:t>ession</w:t>
      </w:r>
      <w:r w:rsidR="008F443D">
        <w:rPr>
          <w:u w:val="single"/>
        </w:rPr>
        <w:t>s</w:t>
      </w:r>
      <w:r w:rsidRPr="008F443D">
        <w:rPr>
          <w:u w:val="single"/>
        </w:rPr>
        <w:t xml:space="preserve">: </w:t>
      </w:r>
    </w:p>
    <w:p w14:paraId="198F29F7" w14:textId="77777777" w:rsidR="008F443D" w:rsidRPr="008F443D" w:rsidRDefault="008F443D" w:rsidP="005A7FD1">
      <w:pPr>
        <w:rPr>
          <w:u w:val="single"/>
        </w:rPr>
      </w:pPr>
    </w:p>
    <w:p w14:paraId="028E9206" w14:textId="30C84A11" w:rsidR="00017C43" w:rsidRPr="008F443D" w:rsidRDefault="00017C43" w:rsidP="000B351E">
      <w:pPr>
        <w:pStyle w:val="ListParagraph"/>
        <w:numPr>
          <w:ilvl w:val="0"/>
          <w:numId w:val="14"/>
        </w:numPr>
        <w:rPr>
          <w:rFonts w:ascii="Times New Roman" w:eastAsia="Times New Roman" w:hAnsi="Times New Roman" w:cs="Times New Roman"/>
        </w:rPr>
      </w:pPr>
      <w:r w:rsidRPr="008F443D">
        <w:rPr>
          <w:rFonts w:ascii="Times New Roman" w:eastAsia="Times New Roman" w:hAnsi="Times New Roman" w:cs="Times New Roman"/>
          <w:b/>
          <w:bCs/>
        </w:rPr>
        <w:t>Health Care Finance</w:t>
      </w:r>
      <w:r w:rsidR="00B070F5" w:rsidRPr="008F443D">
        <w:rPr>
          <w:rFonts w:ascii="Times New Roman" w:eastAsia="Times New Roman" w:hAnsi="Times New Roman" w:cs="Times New Roman"/>
          <w:b/>
          <w:bCs/>
        </w:rPr>
        <w:t xml:space="preserve">: </w:t>
      </w:r>
      <w:r w:rsidRPr="008F443D">
        <w:rPr>
          <w:rFonts w:ascii="Times New Roman" w:eastAsia="Times New Roman" w:hAnsi="Times New Roman" w:cs="Times New Roman"/>
          <w:b/>
          <w:bCs/>
        </w:rPr>
        <w:t>An Overview</w:t>
      </w:r>
      <w:r w:rsidR="00B070F5" w:rsidRPr="008F443D">
        <w:rPr>
          <w:rFonts w:ascii="Times New Roman" w:eastAsia="Times New Roman" w:hAnsi="Times New Roman" w:cs="Times New Roman"/>
          <w:b/>
          <w:bCs/>
        </w:rPr>
        <w:t xml:space="preserve"> </w:t>
      </w:r>
    </w:p>
    <w:p w14:paraId="32848ED4" w14:textId="77777777" w:rsidR="00017C43" w:rsidRPr="008F443D" w:rsidRDefault="00017C43" w:rsidP="00017C43"/>
    <w:p w14:paraId="226819A9" w14:textId="77777777" w:rsidR="00017C43" w:rsidRPr="008F443D" w:rsidRDefault="00017C43" w:rsidP="00017C43">
      <w:r w:rsidRPr="008F443D">
        <w:t>Description: Describe the chief means through which health care is remunerated, when, and by whom.</w:t>
      </w:r>
    </w:p>
    <w:p w14:paraId="0EAD2D2F" w14:textId="77777777" w:rsidR="00017C43" w:rsidRPr="008F443D" w:rsidRDefault="00017C43" w:rsidP="00017C43"/>
    <w:p w14:paraId="24AB0DD0" w14:textId="5A6AE45E" w:rsidR="00017C43" w:rsidRPr="008F443D" w:rsidRDefault="00017C43" w:rsidP="000B351E">
      <w:pPr>
        <w:pStyle w:val="ListParagraph"/>
        <w:numPr>
          <w:ilvl w:val="0"/>
          <w:numId w:val="11"/>
        </w:numPr>
        <w:rPr>
          <w:rFonts w:ascii="Times New Roman" w:eastAsia="Times New Roman" w:hAnsi="Times New Roman" w:cs="Times New Roman"/>
        </w:rPr>
      </w:pPr>
      <w:r w:rsidRPr="008F443D">
        <w:rPr>
          <w:rFonts w:ascii="Times New Roman" w:eastAsia="Times New Roman" w:hAnsi="Times New Roman" w:cs="Times New Roman"/>
          <w:u w:val="single"/>
        </w:rPr>
        <w:t>Goal</w:t>
      </w:r>
      <w:r w:rsidRPr="008F443D">
        <w:rPr>
          <w:rFonts w:ascii="Times New Roman" w:eastAsia="Times New Roman" w:hAnsi="Times New Roman" w:cs="Times New Roman"/>
        </w:rPr>
        <w:t>: Examine the financial infrastructure of U.S. health care</w:t>
      </w:r>
    </w:p>
    <w:p w14:paraId="513D9EB5" w14:textId="77777777" w:rsidR="00017C43" w:rsidRPr="008F443D" w:rsidRDefault="00017C43" w:rsidP="000B351E">
      <w:pPr>
        <w:pStyle w:val="ListParagraph"/>
        <w:numPr>
          <w:ilvl w:val="1"/>
          <w:numId w:val="11"/>
        </w:numPr>
        <w:rPr>
          <w:rFonts w:ascii="Times New Roman" w:eastAsia="Times New Roman" w:hAnsi="Times New Roman" w:cs="Times New Roman"/>
        </w:rPr>
      </w:pPr>
      <w:r w:rsidRPr="008F443D">
        <w:rPr>
          <w:rFonts w:ascii="Times New Roman" w:eastAsia="Times New Roman" w:hAnsi="Times New Roman" w:cs="Times New Roman"/>
        </w:rPr>
        <w:t>Objective 1: Identify the major payers of health care in the U.S.</w:t>
      </w:r>
    </w:p>
    <w:p w14:paraId="43FE5DCB" w14:textId="77777777" w:rsidR="00017C43" w:rsidRPr="008F443D" w:rsidRDefault="00017C43" w:rsidP="000B351E">
      <w:pPr>
        <w:pStyle w:val="ListParagraph"/>
        <w:numPr>
          <w:ilvl w:val="1"/>
          <w:numId w:val="11"/>
        </w:numPr>
        <w:rPr>
          <w:rFonts w:ascii="Times New Roman" w:eastAsia="Times New Roman" w:hAnsi="Times New Roman" w:cs="Times New Roman"/>
        </w:rPr>
      </w:pPr>
      <w:r w:rsidRPr="008F443D">
        <w:rPr>
          <w:rFonts w:ascii="Times New Roman" w:eastAsia="Times New Roman" w:hAnsi="Times New Roman" w:cs="Times New Roman"/>
        </w:rPr>
        <w:t>Objective 2: Illustrate the relationships between private and public payers of health care</w:t>
      </w:r>
    </w:p>
    <w:p w14:paraId="10611EFF" w14:textId="6273B64A" w:rsidR="00017C43" w:rsidRPr="008F443D" w:rsidRDefault="00017C43" w:rsidP="000B351E">
      <w:pPr>
        <w:pStyle w:val="ListParagraph"/>
        <w:numPr>
          <w:ilvl w:val="1"/>
          <w:numId w:val="11"/>
        </w:numPr>
        <w:rPr>
          <w:rFonts w:ascii="Times New Roman" w:eastAsia="Times New Roman" w:hAnsi="Times New Roman" w:cs="Times New Roman"/>
        </w:rPr>
      </w:pPr>
      <w:r w:rsidRPr="008F443D">
        <w:rPr>
          <w:rFonts w:ascii="Times New Roman" w:eastAsia="Times New Roman" w:hAnsi="Times New Roman" w:cs="Times New Roman"/>
        </w:rPr>
        <w:t>Objective 3: Describe the role of managed care</w:t>
      </w:r>
      <w:r w:rsidR="00FF07AE">
        <w:rPr>
          <w:rFonts w:ascii="Times New Roman" w:eastAsia="Times New Roman" w:hAnsi="Times New Roman" w:cs="Times New Roman"/>
        </w:rPr>
        <w:t xml:space="preserve"> within healthcare systems</w:t>
      </w:r>
    </w:p>
    <w:p w14:paraId="78EEE5D7" w14:textId="5A4344E0" w:rsidR="00017C43" w:rsidRPr="008F443D" w:rsidRDefault="00771781" w:rsidP="000B351E">
      <w:pPr>
        <w:pStyle w:val="ListParagraph"/>
        <w:numPr>
          <w:ilvl w:val="1"/>
          <w:numId w:val="11"/>
        </w:numPr>
        <w:rPr>
          <w:rFonts w:ascii="Times New Roman" w:eastAsia="Times New Roman" w:hAnsi="Times New Roman" w:cs="Times New Roman"/>
        </w:rPr>
      </w:pPr>
      <w:r>
        <w:rPr>
          <w:rFonts w:ascii="Times New Roman" w:eastAsia="Times New Roman" w:hAnsi="Times New Roman" w:cs="Times New Roman"/>
        </w:rPr>
        <w:t xml:space="preserve">Objective 4: </w:t>
      </w:r>
      <w:r w:rsidR="00017C43" w:rsidRPr="008F443D">
        <w:rPr>
          <w:rFonts w:ascii="Times New Roman" w:eastAsia="Times New Roman" w:hAnsi="Times New Roman" w:cs="Times New Roman"/>
        </w:rPr>
        <w:t>Assess proposals for reform of public and private payers</w:t>
      </w:r>
    </w:p>
    <w:p w14:paraId="3D5EBA41" w14:textId="477705D9" w:rsidR="00017C43" w:rsidRPr="008F443D" w:rsidRDefault="00017C43" w:rsidP="000B351E">
      <w:pPr>
        <w:pStyle w:val="ListParagraph"/>
        <w:numPr>
          <w:ilvl w:val="0"/>
          <w:numId w:val="11"/>
        </w:numPr>
        <w:rPr>
          <w:rFonts w:ascii="Times New Roman" w:eastAsia="Times New Roman" w:hAnsi="Times New Roman" w:cs="Times New Roman"/>
        </w:rPr>
      </w:pPr>
      <w:r w:rsidRPr="008F443D">
        <w:rPr>
          <w:rFonts w:ascii="Times New Roman" w:eastAsia="Times New Roman" w:hAnsi="Times New Roman" w:cs="Times New Roman"/>
          <w:u w:val="single"/>
        </w:rPr>
        <w:t>Additional Media</w:t>
      </w:r>
      <w:r w:rsidRPr="008F443D">
        <w:rPr>
          <w:rFonts w:ascii="Times New Roman" w:eastAsia="Times New Roman" w:hAnsi="Times New Roman" w:cs="Times New Roman"/>
        </w:rPr>
        <w:t xml:space="preserve">: </w:t>
      </w:r>
      <w:r w:rsidR="0077487C" w:rsidRPr="008F443D">
        <w:rPr>
          <w:rFonts w:ascii="Times New Roman" w:eastAsia="Times New Roman" w:hAnsi="Times New Roman" w:cs="Times New Roman"/>
        </w:rPr>
        <w:t>None</w:t>
      </w:r>
    </w:p>
    <w:p w14:paraId="2F673E45" w14:textId="7EFB892D" w:rsidR="00353CF5" w:rsidRPr="008F443D" w:rsidRDefault="00353CF5" w:rsidP="00353CF5">
      <w:pPr>
        <w:pStyle w:val="ListParagraph"/>
        <w:ind w:left="360"/>
        <w:rPr>
          <w:rFonts w:ascii="Times New Roman" w:hAnsi="Times New Roman" w:cs="Times New Roman"/>
          <w:b/>
          <w:bCs/>
        </w:rPr>
      </w:pPr>
    </w:p>
    <w:p w14:paraId="12CA855A" w14:textId="77777777" w:rsidR="00F46FCF" w:rsidRPr="008F443D" w:rsidRDefault="00F46FCF" w:rsidP="00353CF5">
      <w:pPr>
        <w:pStyle w:val="ListParagraph"/>
        <w:ind w:left="360"/>
        <w:rPr>
          <w:rFonts w:ascii="Times New Roman" w:hAnsi="Times New Roman" w:cs="Times New Roman"/>
          <w:b/>
          <w:bCs/>
        </w:rPr>
      </w:pPr>
    </w:p>
    <w:p w14:paraId="5D06EFC6" w14:textId="6A148892" w:rsidR="00353CF5" w:rsidRPr="008F443D" w:rsidRDefault="00353CF5" w:rsidP="000B351E">
      <w:pPr>
        <w:pStyle w:val="ListParagraph"/>
        <w:numPr>
          <w:ilvl w:val="0"/>
          <w:numId w:val="14"/>
        </w:numPr>
        <w:rPr>
          <w:rFonts w:ascii="Times New Roman" w:hAnsi="Times New Roman" w:cs="Times New Roman"/>
          <w:b/>
          <w:bCs/>
        </w:rPr>
      </w:pPr>
      <w:r w:rsidRPr="008F443D">
        <w:rPr>
          <w:rFonts w:ascii="Times New Roman" w:hAnsi="Times New Roman" w:cs="Times New Roman"/>
          <w:b/>
          <w:bCs/>
        </w:rPr>
        <w:t xml:space="preserve">Resolution Writing </w:t>
      </w:r>
      <w:r w:rsidR="00F46FCF" w:rsidRPr="008F443D">
        <w:rPr>
          <w:rFonts w:ascii="Times New Roman" w:hAnsi="Times New Roman" w:cs="Times New Roman"/>
          <w:b/>
          <w:bCs/>
        </w:rPr>
        <w:t>Pre-</w:t>
      </w:r>
      <w:r w:rsidRPr="008F443D">
        <w:rPr>
          <w:rFonts w:ascii="Times New Roman" w:hAnsi="Times New Roman" w:cs="Times New Roman"/>
          <w:b/>
          <w:bCs/>
        </w:rPr>
        <w:t>Workshop</w:t>
      </w:r>
      <w:r w:rsidR="00F46FCF" w:rsidRPr="008F443D">
        <w:rPr>
          <w:rFonts w:ascii="Times New Roman" w:hAnsi="Times New Roman" w:cs="Times New Roman"/>
          <w:b/>
          <w:bCs/>
        </w:rPr>
        <w:t xml:space="preserve"> Didactic</w:t>
      </w:r>
      <w:r w:rsidR="00B070F5" w:rsidRPr="008F443D">
        <w:rPr>
          <w:rFonts w:ascii="Times New Roman" w:hAnsi="Times New Roman" w:cs="Times New Roman"/>
          <w:b/>
          <w:bCs/>
        </w:rPr>
        <w:t xml:space="preserve"> </w:t>
      </w:r>
    </w:p>
    <w:p w14:paraId="62625953" w14:textId="77777777" w:rsidR="00F46FCF" w:rsidRPr="008F443D" w:rsidRDefault="00F46FCF" w:rsidP="00F46FCF"/>
    <w:p w14:paraId="7209C01C" w14:textId="79DB99E1" w:rsidR="00F46FCF" w:rsidRPr="008F443D" w:rsidRDefault="00F46FCF" w:rsidP="00F46FCF">
      <w:r w:rsidRPr="008F443D">
        <w:t xml:space="preserve">Description: Resolution writing is one tool that physicians can use to </w:t>
      </w:r>
      <w:r w:rsidR="001F37EE" w:rsidRPr="008F443D">
        <w:t>affect</w:t>
      </w:r>
      <w:r w:rsidRPr="008F443D">
        <w:t xml:space="preserve"> the scope and direction of organizational agendas.  By the end of the class the learner will understand how to identify a problem that is amenable to a policy intervention, how to translate that into a resolution format</w:t>
      </w:r>
      <w:r w:rsidR="001F37EE" w:rsidRPr="008F443D">
        <w:t>,</w:t>
      </w:r>
      <w:r w:rsidRPr="008F443D">
        <w:t xml:space="preserve"> and</w:t>
      </w:r>
      <w:r w:rsidR="001F37EE" w:rsidRPr="008F443D">
        <w:t xml:space="preserve"> how to</w:t>
      </w:r>
      <w:r w:rsidRPr="008F443D">
        <w:t xml:space="preserve"> prepare to implement the resolution language.  Using the CDC Policy Development Framework</w:t>
      </w:r>
      <w:r w:rsidR="001F37EE" w:rsidRPr="008F443D">
        <w:t>,</w:t>
      </w:r>
      <w:r w:rsidRPr="008F443D">
        <w:t xml:space="preserve"> learners will be able to use these skills to guide organizational and institutional resources towards efficient, moral and socially just ends.</w:t>
      </w:r>
    </w:p>
    <w:p w14:paraId="7B1BE5C8" w14:textId="77777777" w:rsidR="00F46FCF" w:rsidRPr="008F443D" w:rsidRDefault="00F46FCF" w:rsidP="00F46FCF"/>
    <w:p w14:paraId="784B3458" w14:textId="78AB38A2" w:rsidR="00F46FCF" w:rsidRPr="008F443D" w:rsidRDefault="00F46FCF" w:rsidP="000B351E">
      <w:pPr>
        <w:pStyle w:val="ListParagraph"/>
        <w:numPr>
          <w:ilvl w:val="0"/>
          <w:numId w:val="12"/>
        </w:numPr>
        <w:rPr>
          <w:rFonts w:ascii="Times New Roman" w:eastAsia="Times New Roman" w:hAnsi="Times New Roman" w:cs="Times New Roman"/>
        </w:rPr>
      </w:pPr>
      <w:r w:rsidRPr="008F443D">
        <w:rPr>
          <w:rFonts w:ascii="Times New Roman" w:eastAsia="Times New Roman" w:hAnsi="Times New Roman" w:cs="Times New Roman"/>
          <w:u w:val="single"/>
        </w:rPr>
        <w:t>Goal</w:t>
      </w:r>
      <w:r w:rsidRPr="008F443D">
        <w:rPr>
          <w:rFonts w:ascii="Times New Roman" w:eastAsia="Times New Roman" w:hAnsi="Times New Roman" w:cs="Times New Roman"/>
        </w:rPr>
        <w:t>: Develop an understanding of the resolution process and its application to physician advocacy</w:t>
      </w:r>
    </w:p>
    <w:p w14:paraId="4D576E31" w14:textId="2FF25FAB" w:rsidR="00F46FCF" w:rsidRDefault="00AC0975" w:rsidP="000B351E">
      <w:pPr>
        <w:pStyle w:val="ListParagraph"/>
        <w:numPr>
          <w:ilvl w:val="1"/>
          <w:numId w:val="12"/>
        </w:numPr>
        <w:rPr>
          <w:rFonts w:ascii="Times New Roman" w:eastAsia="Times New Roman" w:hAnsi="Times New Roman" w:cs="Times New Roman"/>
        </w:rPr>
      </w:pPr>
      <w:r>
        <w:rPr>
          <w:rFonts w:ascii="Times New Roman" w:eastAsia="Times New Roman" w:hAnsi="Times New Roman" w:cs="Times New Roman"/>
        </w:rPr>
        <w:t>Objective 1: Identify a problem amenable to a policy resolution</w:t>
      </w:r>
    </w:p>
    <w:p w14:paraId="004CE822" w14:textId="5E280CD7" w:rsidR="00AC0975" w:rsidRDefault="00AC0975" w:rsidP="000B351E">
      <w:pPr>
        <w:pStyle w:val="ListParagraph"/>
        <w:numPr>
          <w:ilvl w:val="1"/>
          <w:numId w:val="12"/>
        </w:numPr>
        <w:rPr>
          <w:rFonts w:ascii="Times New Roman" w:eastAsia="Times New Roman" w:hAnsi="Times New Roman" w:cs="Times New Roman"/>
        </w:rPr>
      </w:pPr>
      <w:r>
        <w:rPr>
          <w:rFonts w:ascii="Times New Roman" w:eastAsia="Times New Roman" w:hAnsi="Times New Roman" w:cs="Times New Roman"/>
        </w:rPr>
        <w:t>Objective 2: Complete the literature review necessary to write a policy resolution</w:t>
      </w:r>
    </w:p>
    <w:p w14:paraId="41818C84" w14:textId="5294C25A" w:rsidR="00AC0975" w:rsidRDefault="00AC0975" w:rsidP="000B351E">
      <w:pPr>
        <w:pStyle w:val="ListParagraph"/>
        <w:numPr>
          <w:ilvl w:val="1"/>
          <w:numId w:val="12"/>
        </w:numPr>
        <w:rPr>
          <w:rFonts w:ascii="Times New Roman" w:eastAsia="Times New Roman" w:hAnsi="Times New Roman" w:cs="Times New Roman"/>
        </w:rPr>
      </w:pPr>
      <w:r>
        <w:rPr>
          <w:rFonts w:ascii="Times New Roman" w:eastAsia="Times New Roman" w:hAnsi="Times New Roman" w:cs="Times New Roman"/>
        </w:rPr>
        <w:t>Objective 3: Develop a testimony pertaining to a specific resolution</w:t>
      </w:r>
    </w:p>
    <w:p w14:paraId="2FF0E105" w14:textId="71B3DF1F" w:rsidR="00AC0975" w:rsidRPr="008F443D" w:rsidRDefault="00AC0975" w:rsidP="000B351E">
      <w:pPr>
        <w:pStyle w:val="ListParagraph"/>
        <w:numPr>
          <w:ilvl w:val="1"/>
          <w:numId w:val="12"/>
        </w:numPr>
        <w:rPr>
          <w:rFonts w:ascii="Times New Roman" w:eastAsia="Times New Roman" w:hAnsi="Times New Roman" w:cs="Times New Roman"/>
        </w:rPr>
      </w:pPr>
      <w:r>
        <w:rPr>
          <w:rFonts w:ascii="Times New Roman" w:eastAsia="Times New Roman" w:hAnsi="Times New Roman" w:cs="Times New Roman"/>
        </w:rPr>
        <w:t>Objective 4: Develop a strategy for resolution policy implementation</w:t>
      </w:r>
    </w:p>
    <w:p w14:paraId="2F97CA70" w14:textId="6D3DEA99" w:rsidR="00353CF5" w:rsidRPr="008F443D" w:rsidRDefault="00353CF5" w:rsidP="00B82425"/>
    <w:p w14:paraId="3C3BBF0D" w14:textId="59354E57" w:rsidR="00353CF5" w:rsidRDefault="008F443D" w:rsidP="00353CF5">
      <w:pPr>
        <w:rPr>
          <w:u w:val="single"/>
        </w:rPr>
      </w:pPr>
      <w:r>
        <w:rPr>
          <w:u w:val="single"/>
        </w:rPr>
        <w:t>Synchronous sessions</w:t>
      </w:r>
      <w:r w:rsidR="00EF6B7D" w:rsidRPr="008F443D">
        <w:rPr>
          <w:u w:val="single"/>
        </w:rPr>
        <w:t xml:space="preserve">: </w:t>
      </w:r>
    </w:p>
    <w:p w14:paraId="1D3F67FC" w14:textId="77777777" w:rsidR="008F443D" w:rsidRPr="008F443D" w:rsidRDefault="008F443D" w:rsidP="00353CF5">
      <w:pPr>
        <w:rPr>
          <w:u w:val="single"/>
        </w:rPr>
      </w:pPr>
    </w:p>
    <w:p w14:paraId="07F8ED09" w14:textId="1A7F924B" w:rsidR="00353CF5" w:rsidRPr="008F443D" w:rsidRDefault="00F84D02" w:rsidP="000B351E">
      <w:pPr>
        <w:pStyle w:val="ListParagraph"/>
        <w:numPr>
          <w:ilvl w:val="0"/>
          <w:numId w:val="20"/>
        </w:numPr>
        <w:rPr>
          <w:rFonts w:ascii="Times New Roman" w:hAnsi="Times New Roman" w:cs="Times New Roman"/>
          <w:u w:val="single"/>
        </w:rPr>
      </w:pPr>
      <w:r w:rsidRPr="008F443D">
        <w:rPr>
          <w:rFonts w:ascii="Times New Roman" w:hAnsi="Times New Roman" w:cs="Times New Roman"/>
          <w:b/>
          <w:bCs/>
        </w:rPr>
        <w:t>Resolution Writing Workshop</w:t>
      </w:r>
    </w:p>
    <w:p w14:paraId="2B1C0F1B" w14:textId="14BA4E88" w:rsidR="00F84D02" w:rsidRPr="008F443D" w:rsidRDefault="00F84D02" w:rsidP="00F84D02">
      <w:pPr>
        <w:rPr>
          <w:u w:val="single"/>
        </w:rPr>
      </w:pPr>
    </w:p>
    <w:p w14:paraId="4A636809" w14:textId="28C5837F" w:rsidR="00F84D02" w:rsidRPr="008F443D" w:rsidRDefault="00F84D02" w:rsidP="00F84D02">
      <w:r w:rsidRPr="008F443D">
        <w:t xml:space="preserve">Description: The resolution process and associated legislative sessions </w:t>
      </w:r>
      <w:r w:rsidR="001F37EE" w:rsidRPr="008F443D">
        <w:t>are</w:t>
      </w:r>
      <w:r w:rsidRPr="008F443D">
        <w:t xml:space="preserve"> important marker</w:t>
      </w:r>
      <w:r w:rsidR="001F37EE" w:rsidRPr="008F443D">
        <w:t>s</w:t>
      </w:r>
      <w:r w:rsidRPr="008F443D">
        <w:t xml:space="preserve"> of a grassroots, constituent driven organization.  Resolutions allow organizational members to contribute to the organizational agenda and resource allocation.  By completing this session</w:t>
      </w:r>
      <w:r w:rsidR="001F37EE" w:rsidRPr="008F443D">
        <w:t>,</w:t>
      </w:r>
      <w:r w:rsidRPr="008F443D">
        <w:t xml:space="preserve"> you will learn not only the components of a resolution, but how to transition from an identified problem to a legislative proposal, as well as</w:t>
      </w:r>
      <w:r w:rsidR="001F37EE" w:rsidRPr="008F443D">
        <w:t xml:space="preserve"> about</w:t>
      </w:r>
      <w:r w:rsidRPr="008F443D">
        <w:t xml:space="preserve"> testimony writing and critical debate.</w:t>
      </w:r>
    </w:p>
    <w:p w14:paraId="6A3F6C23" w14:textId="1E245C59" w:rsidR="00F84D02" w:rsidRPr="008F443D" w:rsidRDefault="00F84D02" w:rsidP="00F84D02"/>
    <w:p w14:paraId="73F78FCE" w14:textId="3C52686B" w:rsidR="00F84D02" w:rsidRPr="008F443D" w:rsidRDefault="00F84D02" w:rsidP="000B351E">
      <w:pPr>
        <w:pStyle w:val="ListParagraph"/>
        <w:numPr>
          <w:ilvl w:val="0"/>
          <w:numId w:val="22"/>
        </w:numPr>
        <w:rPr>
          <w:rFonts w:ascii="Times New Roman" w:hAnsi="Times New Roman" w:cs="Times New Roman"/>
        </w:rPr>
      </w:pPr>
      <w:r w:rsidRPr="008F443D">
        <w:rPr>
          <w:rFonts w:ascii="Times New Roman" w:hAnsi="Times New Roman" w:cs="Times New Roman"/>
          <w:u w:val="single"/>
        </w:rPr>
        <w:t>Goal</w:t>
      </w:r>
      <w:r w:rsidRPr="008F443D">
        <w:rPr>
          <w:rFonts w:ascii="Times New Roman" w:hAnsi="Times New Roman" w:cs="Times New Roman"/>
        </w:rPr>
        <w:t>: Understand how to produce and critically analyze a resolution proposal</w:t>
      </w:r>
    </w:p>
    <w:p w14:paraId="4BEE39EC" w14:textId="5FE66527" w:rsidR="00634134" w:rsidRDefault="000B351E" w:rsidP="000B351E">
      <w:pPr>
        <w:pStyle w:val="ListParagraph"/>
        <w:numPr>
          <w:ilvl w:val="1"/>
          <w:numId w:val="22"/>
        </w:numPr>
        <w:rPr>
          <w:rFonts w:ascii="Times New Roman" w:hAnsi="Times New Roman" w:cs="Times New Roman"/>
        </w:rPr>
      </w:pPr>
      <w:r>
        <w:rPr>
          <w:rFonts w:ascii="Times New Roman" w:hAnsi="Times New Roman" w:cs="Times New Roman"/>
        </w:rPr>
        <w:lastRenderedPageBreak/>
        <w:t>Objective 1: Discuss the role of communication in academic and health policy</w:t>
      </w:r>
    </w:p>
    <w:p w14:paraId="24C37BE3" w14:textId="12446293" w:rsidR="000B351E" w:rsidRDefault="000B351E" w:rsidP="000B351E">
      <w:pPr>
        <w:pStyle w:val="ListParagraph"/>
        <w:numPr>
          <w:ilvl w:val="1"/>
          <w:numId w:val="22"/>
        </w:numPr>
        <w:rPr>
          <w:rFonts w:ascii="Times New Roman" w:hAnsi="Times New Roman" w:cs="Times New Roman"/>
        </w:rPr>
      </w:pPr>
      <w:r>
        <w:rPr>
          <w:rFonts w:ascii="Times New Roman" w:hAnsi="Times New Roman" w:cs="Times New Roman"/>
        </w:rPr>
        <w:t>Objective 2: Understand how to identify and describe your target audience</w:t>
      </w:r>
    </w:p>
    <w:p w14:paraId="64865181" w14:textId="2579855B" w:rsidR="000B351E" w:rsidRDefault="000B351E" w:rsidP="000B351E">
      <w:pPr>
        <w:pStyle w:val="ListParagraph"/>
        <w:numPr>
          <w:ilvl w:val="1"/>
          <w:numId w:val="22"/>
        </w:numPr>
        <w:rPr>
          <w:rFonts w:ascii="Times New Roman" w:hAnsi="Times New Roman" w:cs="Times New Roman"/>
        </w:rPr>
      </w:pPr>
      <w:r>
        <w:rPr>
          <w:rFonts w:ascii="Times New Roman" w:hAnsi="Times New Roman" w:cs="Times New Roman"/>
        </w:rPr>
        <w:t>Objective 3: Understand how to write a policy editorial</w:t>
      </w:r>
    </w:p>
    <w:p w14:paraId="41FDB3BF" w14:textId="3743A4B8" w:rsidR="000B351E" w:rsidRPr="008F443D" w:rsidRDefault="000B351E" w:rsidP="000B351E">
      <w:pPr>
        <w:pStyle w:val="ListParagraph"/>
        <w:numPr>
          <w:ilvl w:val="1"/>
          <w:numId w:val="22"/>
        </w:numPr>
        <w:rPr>
          <w:rFonts w:ascii="Times New Roman" w:hAnsi="Times New Roman" w:cs="Times New Roman"/>
        </w:rPr>
      </w:pPr>
      <w:r>
        <w:rPr>
          <w:rFonts w:ascii="Times New Roman" w:hAnsi="Times New Roman" w:cs="Times New Roman"/>
        </w:rPr>
        <w:t xml:space="preserve">Objective 4: Understand how to write a policy review </w:t>
      </w:r>
    </w:p>
    <w:p w14:paraId="2D4739C7" w14:textId="35DAF31F" w:rsidR="00EF6B7D" w:rsidRPr="008F443D" w:rsidRDefault="00EF6B7D" w:rsidP="000B351E">
      <w:pPr>
        <w:pStyle w:val="ListParagraph"/>
        <w:numPr>
          <w:ilvl w:val="0"/>
          <w:numId w:val="22"/>
        </w:numPr>
        <w:rPr>
          <w:rFonts w:ascii="Times New Roman" w:hAnsi="Times New Roman" w:cs="Times New Roman"/>
        </w:rPr>
      </w:pPr>
      <w:r w:rsidRPr="008F443D">
        <w:rPr>
          <w:rFonts w:ascii="Times New Roman" w:hAnsi="Times New Roman" w:cs="Times New Roman"/>
          <w:u w:val="single"/>
        </w:rPr>
        <w:t>Additional media</w:t>
      </w:r>
      <w:r w:rsidRPr="008F443D">
        <w:rPr>
          <w:rFonts w:ascii="Times New Roman" w:hAnsi="Times New Roman" w:cs="Times New Roman"/>
        </w:rPr>
        <w:t>: None</w:t>
      </w:r>
    </w:p>
    <w:p w14:paraId="1AF23649" w14:textId="54F57EFF" w:rsidR="00634134" w:rsidRPr="008F443D" w:rsidRDefault="00634134" w:rsidP="00634134"/>
    <w:p w14:paraId="6915D6B3" w14:textId="478A5A9A" w:rsidR="00634134" w:rsidRPr="008F443D" w:rsidRDefault="00634134" w:rsidP="000B351E">
      <w:pPr>
        <w:pStyle w:val="ListParagraph"/>
        <w:numPr>
          <w:ilvl w:val="0"/>
          <w:numId w:val="20"/>
        </w:numPr>
        <w:rPr>
          <w:rFonts w:ascii="Times New Roman" w:hAnsi="Times New Roman" w:cs="Times New Roman"/>
        </w:rPr>
      </w:pPr>
      <w:r w:rsidRPr="008F443D">
        <w:rPr>
          <w:rFonts w:ascii="Times New Roman" w:hAnsi="Times New Roman" w:cs="Times New Roman"/>
          <w:b/>
          <w:bCs/>
        </w:rPr>
        <w:t xml:space="preserve">Open Discussion: Funding Medicaid </w:t>
      </w:r>
    </w:p>
    <w:p w14:paraId="21C29273" w14:textId="11342B2A" w:rsidR="00634134" w:rsidRPr="008F443D" w:rsidRDefault="00634134" w:rsidP="00634134">
      <w:pPr>
        <w:rPr>
          <w:b/>
          <w:bCs/>
        </w:rPr>
      </w:pPr>
    </w:p>
    <w:p w14:paraId="1968B3FD" w14:textId="119A5E36" w:rsidR="00634134" w:rsidRPr="00623B1E" w:rsidRDefault="00634134" w:rsidP="00634134">
      <w:r w:rsidRPr="008F443D">
        <w:t>Description: Open discussion reviewing the funding mechanisms for Medicaid, how they compare to Medicare, and the implications for our local, regional</w:t>
      </w:r>
      <w:r w:rsidR="001F37EE" w:rsidRPr="008F443D">
        <w:t>,</w:t>
      </w:r>
      <w:r w:rsidRPr="008F443D">
        <w:t xml:space="preserve"> and national health care system.  Learners will leave this evidence-based critical discussion with a better understanding of the inner </w:t>
      </w:r>
      <w:r w:rsidRPr="00623B1E">
        <w:t>workings of their health care system.</w:t>
      </w:r>
    </w:p>
    <w:p w14:paraId="5E85EB76" w14:textId="52A6F2DF" w:rsidR="00634134" w:rsidRPr="00623B1E" w:rsidRDefault="00634134" w:rsidP="00634134"/>
    <w:p w14:paraId="69C02927" w14:textId="63492CF6" w:rsidR="00634134" w:rsidRPr="00623B1E" w:rsidRDefault="00634134" w:rsidP="000B351E">
      <w:pPr>
        <w:pStyle w:val="ListParagraph"/>
        <w:numPr>
          <w:ilvl w:val="0"/>
          <w:numId w:val="23"/>
        </w:numPr>
        <w:rPr>
          <w:rFonts w:ascii="Times New Roman" w:hAnsi="Times New Roman" w:cs="Times New Roman"/>
        </w:rPr>
      </w:pPr>
      <w:r w:rsidRPr="00623B1E">
        <w:rPr>
          <w:rFonts w:ascii="Times New Roman" w:hAnsi="Times New Roman" w:cs="Times New Roman"/>
          <w:u w:val="single"/>
        </w:rPr>
        <w:t>Goal:</w:t>
      </w:r>
      <w:r w:rsidRPr="00623B1E">
        <w:rPr>
          <w:rFonts w:ascii="Times New Roman" w:hAnsi="Times New Roman" w:cs="Times New Roman"/>
        </w:rPr>
        <w:t xml:space="preserve"> To engage in evidence-based critical analysis of the systemic response to COVID-19 pandemic</w:t>
      </w:r>
    </w:p>
    <w:p w14:paraId="094EB861" w14:textId="2E76E8DA" w:rsidR="00634134" w:rsidRPr="00623B1E" w:rsidRDefault="00634134" w:rsidP="000B351E">
      <w:pPr>
        <w:pStyle w:val="ListParagraph"/>
        <w:numPr>
          <w:ilvl w:val="1"/>
          <w:numId w:val="23"/>
        </w:numPr>
        <w:rPr>
          <w:rFonts w:ascii="Times New Roman" w:hAnsi="Times New Roman" w:cs="Times New Roman"/>
        </w:rPr>
      </w:pPr>
      <w:r w:rsidRPr="00623B1E">
        <w:rPr>
          <w:rFonts w:ascii="Times New Roman" w:hAnsi="Times New Roman" w:cs="Times New Roman"/>
        </w:rPr>
        <w:t>Objective 1: Understand the process of state Medicaid funding</w:t>
      </w:r>
    </w:p>
    <w:p w14:paraId="22CFD235" w14:textId="07A2B155" w:rsidR="00634134" w:rsidRPr="00623B1E" w:rsidRDefault="008403D3" w:rsidP="000B351E">
      <w:pPr>
        <w:pStyle w:val="ListParagraph"/>
        <w:numPr>
          <w:ilvl w:val="1"/>
          <w:numId w:val="23"/>
        </w:numPr>
        <w:rPr>
          <w:rFonts w:ascii="Times New Roman" w:hAnsi="Times New Roman" w:cs="Times New Roman"/>
        </w:rPr>
      </w:pPr>
      <w:r w:rsidRPr="00623B1E">
        <w:rPr>
          <w:rFonts w:ascii="Times New Roman" w:hAnsi="Times New Roman" w:cs="Times New Roman"/>
        </w:rPr>
        <w:t xml:space="preserve">Objective 2: </w:t>
      </w:r>
      <w:r w:rsidR="00634134" w:rsidRPr="00623B1E">
        <w:rPr>
          <w:rFonts w:ascii="Times New Roman" w:hAnsi="Times New Roman" w:cs="Times New Roman"/>
        </w:rPr>
        <w:t>Discuss how</w:t>
      </w:r>
      <w:r w:rsidRPr="00623B1E">
        <w:rPr>
          <w:rFonts w:ascii="Times New Roman" w:hAnsi="Times New Roman" w:cs="Times New Roman"/>
        </w:rPr>
        <w:t xml:space="preserve"> the</w:t>
      </w:r>
      <w:r w:rsidR="00634134" w:rsidRPr="00623B1E">
        <w:rPr>
          <w:rFonts w:ascii="Times New Roman" w:hAnsi="Times New Roman" w:cs="Times New Roman"/>
        </w:rPr>
        <w:t xml:space="preserve"> Medicaid fund</w:t>
      </w:r>
      <w:r w:rsidRPr="00623B1E">
        <w:rPr>
          <w:rFonts w:ascii="Times New Roman" w:hAnsi="Times New Roman" w:cs="Times New Roman"/>
        </w:rPr>
        <w:t xml:space="preserve">ing system </w:t>
      </w:r>
      <w:r w:rsidR="001F37EE" w:rsidRPr="00623B1E">
        <w:rPr>
          <w:rFonts w:ascii="Times New Roman" w:hAnsi="Times New Roman" w:cs="Times New Roman"/>
        </w:rPr>
        <w:t>a</w:t>
      </w:r>
      <w:r w:rsidRPr="00623B1E">
        <w:rPr>
          <w:rFonts w:ascii="Times New Roman" w:hAnsi="Times New Roman" w:cs="Times New Roman"/>
        </w:rPr>
        <w:t>ffects health in Central Brooklyn</w:t>
      </w:r>
    </w:p>
    <w:p w14:paraId="2E2533C6" w14:textId="6D709CA6" w:rsidR="008403D3" w:rsidRPr="008F443D" w:rsidRDefault="008403D3" w:rsidP="000B351E">
      <w:pPr>
        <w:pStyle w:val="ListParagraph"/>
        <w:numPr>
          <w:ilvl w:val="1"/>
          <w:numId w:val="23"/>
        </w:numPr>
        <w:rPr>
          <w:rFonts w:ascii="Times New Roman" w:hAnsi="Times New Roman" w:cs="Times New Roman"/>
        </w:rPr>
      </w:pPr>
      <w:r w:rsidRPr="008F443D">
        <w:rPr>
          <w:rFonts w:ascii="Times New Roman" w:hAnsi="Times New Roman" w:cs="Times New Roman"/>
        </w:rPr>
        <w:t>Objective 3:</w:t>
      </w:r>
      <w:r w:rsidR="001F37EE" w:rsidRPr="008F443D">
        <w:rPr>
          <w:rFonts w:ascii="Times New Roman" w:hAnsi="Times New Roman" w:cs="Times New Roman"/>
        </w:rPr>
        <w:t xml:space="preserve"> </w:t>
      </w:r>
      <w:r w:rsidRPr="008F443D">
        <w:rPr>
          <w:rFonts w:ascii="Times New Roman" w:hAnsi="Times New Roman" w:cs="Times New Roman"/>
        </w:rPr>
        <w:t>List legislative and/or regulatory actions that contribute towards the Medicaid budget</w:t>
      </w:r>
    </w:p>
    <w:p w14:paraId="5EA85165" w14:textId="4106A1F8" w:rsidR="008403D3" w:rsidRPr="008F443D" w:rsidRDefault="008403D3" w:rsidP="000B351E">
      <w:pPr>
        <w:pStyle w:val="ListParagraph"/>
        <w:numPr>
          <w:ilvl w:val="1"/>
          <w:numId w:val="23"/>
        </w:numPr>
        <w:rPr>
          <w:rFonts w:ascii="Times New Roman" w:hAnsi="Times New Roman" w:cs="Times New Roman"/>
        </w:rPr>
      </w:pPr>
      <w:r w:rsidRPr="008F443D">
        <w:rPr>
          <w:rFonts w:ascii="Times New Roman" w:hAnsi="Times New Roman" w:cs="Times New Roman"/>
        </w:rPr>
        <w:t>Objective 4: Critically analyze popular media publications</w:t>
      </w:r>
    </w:p>
    <w:p w14:paraId="54408FC7" w14:textId="0779ABAD" w:rsidR="008403D3" w:rsidRPr="008F443D" w:rsidRDefault="008403D3" w:rsidP="000B351E">
      <w:pPr>
        <w:pStyle w:val="ListParagraph"/>
        <w:numPr>
          <w:ilvl w:val="1"/>
          <w:numId w:val="23"/>
        </w:numPr>
        <w:rPr>
          <w:rFonts w:ascii="Times New Roman" w:hAnsi="Times New Roman" w:cs="Times New Roman"/>
        </w:rPr>
      </w:pPr>
      <w:r w:rsidRPr="008F443D">
        <w:rPr>
          <w:rFonts w:ascii="Times New Roman" w:hAnsi="Times New Roman" w:cs="Times New Roman"/>
        </w:rPr>
        <w:t>Objective 5: Participate in evidence-based discussions on topics from popular media</w:t>
      </w:r>
    </w:p>
    <w:p w14:paraId="53C54765" w14:textId="3AD0FB4F" w:rsidR="008403D3" w:rsidRPr="008F443D" w:rsidRDefault="008403D3" w:rsidP="000B351E">
      <w:pPr>
        <w:pStyle w:val="ListParagraph"/>
        <w:numPr>
          <w:ilvl w:val="0"/>
          <w:numId w:val="23"/>
        </w:numPr>
        <w:rPr>
          <w:rFonts w:ascii="Times New Roman" w:hAnsi="Times New Roman" w:cs="Times New Roman"/>
          <w:u w:val="single"/>
        </w:rPr>
      </w:pPr>
      <w:r w:rsidRPr="008F443D">
        <w:rPr>
          <w:rFonts w:ascii="Times New Roman" w:hAnsi="Times New Roman" w:cs="Times New Roman"/>
          <w:u w:val="single"/>
        </w:rPr>
        <w:t xml:space="preserve">Discussion Prompts: </w:t>
      </w:r>
    </w:p>
    <w:p w14:paraId="7E45D8B8" w14:textId="304A1DC7" w:rsidR="008403D3" w:rsidRPr="008F443D" w:rsidRDefault="008403D3" w:rsidP="000B351E">
      <w:pPr>
        <w:pStyle w:val="ListParagraph"/>
        <w:numPr>
          <w:ilvl w:val="1"/>
          <w:numId w:val="23"/>
        </w:numPr>
        <w:rPr>
          <w:rFonts w:ascii="Times New Roman" w:hAnsi="Times New Roman" w:cs="Times New Roman"/>
        </w:rPr>
      </w:pPr>
      <w:r w:rsidRPr="008F443D">
        <w:rPr>
          <w:rFonts w:ascii="Times New Roman" w:hAnsi="Times New Roman" w:cs="Times New Roman"/>
        </w:rPr>
        <w:t xml:space="preserve">What are the political motivations behind the positions taken by Gov. Cuomo and Rep. </w:t>
      </w:r>
      <w:proofErr w:type="spellStart"/>
      <w:r w:rsidRPr="008F443D">
        <w:rPr>
          <w:rFonts w:ascii="Times New Roman" w:hAnsi="Times New Roman" w:cs="Times New Roman"/>
        </w:rPr>
        <w:t>Goffried</w:t>
      </w:r>
      <w:proofErr w:type="spellEnd"/>
      <w:r w:rsidRPr="008F443D">
        <w:rPr>
          <w:rFonts w:ascii="Times New Roman" w:hAnsi="Times New Roman" w:cs="Times New Roman"/>
        </w:rPr>
        <w:t xml:space="preserve"> in relation to state Medicaid funding?  Who are the stakeholders each is targeting with their actions?</w:t>
      </w:r>
    </w:p>
    <w:p w14:paraId="26653728" w14:textId="61BBBC40" w:rsidR="008403D3" w:rsidRPr="008F443D" w:rsidRDefault="008403D3" w:rsidP="000B351E">
      <w:pPr>
        <w:pStyle w:val="ListParagraph"/>
        <w:numPr>
          <w:ilvl w:val="1"/>
          <w:numId w:val="23"/>
        </w:numPr>
        <w:rPr>
          <w:rFonts w:ascii="Times New Roman" w:hAnsi="Times New Roman" w:cs="Times New Roman"/>
        </w:rPr>
      </w:pPr>
      <w:r w:rsidRPr="008F443D">
        <w:rPr>
          <w:rFonts w:ascii="Times New Roman" w:hAnsi="Times New Roman" w:cs="Times New Roman"/>
        </w:rPr>
        <w:t xml:space="preserve">How are the likely actions of the MRT-II going to </w:t>
      </w:r>
      <w:r w:rsidR="001F37EE" w:rsidRPr="008F443D">
        <w:rPr>
          <w:rFonts w:ascii="Times New Roman" w:hAnsi="Times New Roman" w:cs="Times New Roman"/>
        </w:rPr>
        <w:t>affect</w:t>
      </w:r>
      <w:r w:rsidRPr="008F443D">
        <w:rPr>
          <w:rFonts w:ascii="Times New Roman" w:hAnsi="Times New Roman" w:cs="Times New Roman"/>
        </w:rPr>
        <w:t xml:space="preserve"> your current practice?  Your future plans?</w:t>
      </w:r>
    </w:p>
    <w:p w14:paraId="2D838CC6" w14:textId="7BFCA684" w:rsidR="008403D3" w:rsidRPr="008F443D" w:rsidRDefault="008403D3" w:rsidP="000B351E">
      <w:pPr>
        <w:pStyle w:val="ListParagraph"/>
        <w:numPr>
          <w:ilvl w:val="1"/>
          <w:numId w:val="23"/>
        </w:numPr>
        <w:rPr>
          <w:rFonts w:ascii="Times New Roman" w:hAnsi="Times New Roman" w:cs="Times New Roman"/>
        </w:rPr>
      </w:pPr>
      <w:r w:rsidRPr="008F443D">
        <w:rPr>
          <w:rFonts w:ascii="Times New Roman" w:hAnsi="Times New Roman" w:cs="Times New Roman"/>
        </w:rPr>
        <w:t>Is there any reasoning behind the timing of this intervention by Gov. Cuomo?</w:t>
      </w:r>
    </w:p>
    <w:p w14:paraId="750DB264" w14:textId="1A7F2DCA" w:rsidR="00353CF5" w:rsidRPr="008F443D" w:rsidRDefault="008403D3" w:rsidP="000B351E">
      <w:pPr>
        <w:pStyle w:val="ListParagraph"/>
        <w:numPr>
          <w:ilvl w:val="1"/>
          <w:numId w:val="23"/>
        </w:numPr>
        <w:rPr>
          <w:rFonts w:ascii="Times New Roman" w:hAnsi="Times New Roman" w:cs="Times New Roman"/>
        </w:rPr>
      </w:pPr>
      <w:r w:rsidRPr="008F443D">
        <w:rPr>
          <w:rFonts w:ascii="Times New Roman" w:hAnsi="Times New Roman" w:cs="Times New Roman"/>
        </w:rPr>
        <w:t xml:space="preserve">How has the COVID-19 pandemic </w:t>
      </w:r>
      <w:r w:rsidR="001F37EE" w:rsidRPr="008F443D">
        <w:rPr>
          <w:rFonts w:ascii="Times New Roman" w:hAnsi="Times New Roman" w:cs="Times New Roman"/>
        </w:rPr>
        <w:t>impacted</w:t>
      </w:r>
      <w:r w:rsidRPr="008F443D">
        <w:rPr>
          <w:rFonts w:ascii="Times New Roman" w:hAnsi="Times New Roman" w:cs="Times New Roman"/>
        </w:rPr>
        <w:t xml:space="preserve"> this topic?</w:t>
      </w:r>
    </w:p>
    <w:p w14:paraId="3A2B5971" w14:textId="2C131666" w:rsidR="00353CF5" w:rsidRPr="008F443D" w:rsidRDefault="00353CF5" w:rsidP="00B82425">
      <w:pPr>
        <w:rPr>
          <w:u w:val="single"/>
        </w:rPr>
      </w:pPr>
    </w:p>
    <w:p w14:paraId="1E6B37C7" w14:textId="16D2E5F5" w:rsidR="008403D3" w:rsidRPr="008F443D" w:rsidRDefault="008403D3" w:rsidP="000B351E">
      <w:pPr>
        <w:pStyle w:val="ListParagraph"/>
        <w:numPr>
          <w:ilvl w:val="0"/>
          <w:numId w:val="20"/>
        </w:numPr>
        <w:rPr>
          <w:rFonts w:ascii="Times New Roman" w:hAnsi="Times New Roman" w:cs="Times New Roman"/>
        </w:rPr>
      </w:pPr>
      <w:r w:rsidRPr="008F443D">
        <w:rPr>
          <w:rFonts w:ascii="Times New Roman" w:hAnsi="Times New Roman" w:cs="Times New Roman"/>
          <w:b/>
          <w:bCs/>
        </w:rPr>
        <w:t xml:space="preserve">Review Discussion: </w:t>
      </w:r>
    </w:p>
    <w:p w14:paraId="124793A7" w14:textId="77777777" w:rsidR="008403D3" w:rsidRPr="008F443D" w:rsidRDefault="008403D3" w:rsidP="008403D3"/>
    <w:p w14:paraId="5EF836A6" w14:textId="63241686" w:rsidR="008403D3" w:rsidRPr="008F443D" w:rsidRDefault="008403D3" w:rsidP="008403D3">
      <w:r w:rsidRPr="008F443D">
        <w:t>Description: Open discussion reviewing the asynchronous sessions of the past week and tying them into the common curricular narratives, including but not limited to: CDC policy development framework</w:t>
      </w:r>
      <w:r w:rsidR="001F37EE" w:rsidRPr="008F443D">
        <w:t>,</w:t>
      </w:r>
      <w:r w:rsidRPr="008F443D">
        <w:t xml:space="preserve"> Health care trends in central Brooklyn, Advocacy opportunities for students and residents in health care.</w:t>
      </w:r>
    </w:p>
    <w:p w14:paraId="735554FE" w14:textId="77777777" w:rsidR="008403D3" w:rsidRPr="008F443D" w:rsidRDefault="008403D3" w:rsidP="008403D3">
      <w:pPr>
        <w:rPr>
          <w:i/>
          <w:iCs/>
        </w:rPr>
      </w:pPr>
    </w:p>
    <w:p w14:paraId="1D46C61A" w14:textId="77777777" w:rsidR="00221BBC" w:rsidRPr="008F443D" w:rsidRDefault="00221BBC">
      <w:pPr>
        <w:rPr>
          <w:u w:val="single"/>
        </w:rPr>
      </w:pPr>
      <w:r w:rsidRPr="008F443D">
        <w:rPr>
          <w:u w:val="single"/>
        </w:rPr>
        <w:br w:type="page"/>
      </w:r>
    </w:p>
    <w:p w14:paraId="71EA79F4" w14:textId="6EF08C64" w:rsidR="00353CF5" w:rsidRPr="008F443D" w:rsidRDefault="00353CF5" w:rsidP="00353CF5">
      <w:pPr>
        <w:jc w:val="center"/>
        <w:rPr>
          <w:b/>
          <w:bCs/>
          <w:sz w:val="36"/>
          <w:szCs w:val="36"/>
          <w:u w:val="single"/>
        </w:rPr>
      </w:pPr>
      <w:r w:rsidRPr="008F443D">
        <w:rPr>
          <w:b/>
          <w:bCs/>
          <w:sz w:val="36"/>
          <w:szCs w:val="36"/>
          <w:u w:val="single"/>
        </w:rPr>
        <w:lastRenderedPageBreak/>
        <w:t>Week 3</w:t>
      </w:r>
    </w:p>
    <w:p w14:paraId="1A5AF426" w14:textId="2E5525FB" w:rsidR="00353CF5" w:rsidRPr="008F443D" w:rsidRDefault="00353CF5" w:rsidP="00353CF5">
      <w:pPr>
        <w:jc w:val="center"/>
        <w:rPr>
          <w:b/>
          <w:bCs/>
          <w:sz w:val="36"/>
          <w:szCs w:val="36"/>
          <w:u w:val="single"/>
        </w:rPr>
      </w:pPr>
    </w:p>
    <w:p w14:paraId="104E5855" w14:textId="5F544693" w:rsidR="00353CF5" w:rsidRPr="008F443D" w:rsidRDefault="00353CF5" w:rsidP="00B82425">
      <w:pPr>
        <w:rPr>
          <w:u w:val="single"/>
        </w:rPr>
      </w:pPr>
      <w:r w:rsidRPr="008F443D">
        <w:rPr>
          <w:u w:val="single"/>
        </w:rPr>
        <w:t xml:space="preserve">Asynchronous </w:t>
      </w:r>
      <w:r w:rsidR="008F443D">
        <w:rPr>
          <w:u w:val="single"/>
        </w:rPr>
        <w:t>sessions:</w:t>
      </w:r>
      <w:r w:rsidRPr="008F443D">
        <w:rPr>
          <w:u w:val="single"/>
        </w:rPr>
        <w:t xml:space="preserve"> </w:t>
      </w:r>
    </w:p>
    <w:p w14:paraId="6849EACD" w14:textId="77777777" w:rsidR="00353CF5" w:rsidRPr="008F443D" w:rsidRDefault="00353CF5" w:rsidP="00353CF5">
      <w:pPr>
        <w:rPr>
          <w:u w:val="single"/>
        </w:rPr>
      </w:pPr>
    </w:p>
    <w:p w14:paraId="0C24D9D6" w14:textId="75B559A2" w:rsidR="00B82425" w:rsidRPr="008F443D" w:rsidRDefault="00353CF5" w:rsidP="00353CF5">
      <w:pPr>
        <w:ind w:left="360"/>
        <w:rPr>
          <w:b/>
          <w:bCs/>
        </w:rPr>
      </w:pPr>
      <w:r w:rsidRPr="008F443D">
        <w:rPr>
          <w:b/>
          <w:bCs/>
        </w:rPr>
        <w:t>1.</w:t>
      </w:r>
      <w:r w:rsidRPr="008F443D">
        <w:rPr>
          <w:b/>
          <w:bCs/>
        </w:rPr>
        <w:tab/>
      </w:r>
      <w:r w:rsidR="00B82425" w:rsidRPr="008F443D">
        <w:rPr>
          <w:b/>
          <w:bCs/>
        </w:rPr>
        <w:t>Legal Advocacy, Medical Advocacy, And You</w:t>
      </w:r>
    </w:p>
    <w:p w14:paraId="621223CF" w14:textId="77777777" w:rsidR="00B82425" w:rsidRPr="008F443D" w:rsidRDefault="00B82425" w:rsidP="00B82425"/>
    <w:p w14:paraId="066F3F07" w14:textId="7A80F7E8" w:rsidR="00F46FCF" w:rsidRPr="008F443D" w:rsidRDefault="00F46FCF" w:rsidP="00F46FCF">
      <w:r w:rsidRPr="008F443D">
        <w:t>Description: Physicians have special expertise in providing clinical care, but often struggle to extend their assistance to patients beyond medication management.  This is especially relevant for marginalized populations who are often economically disadvantaged, have difficulties navigating the labyrinthine infrastructure of safety-network hospitals</w:t>
      </w:r>
      <w:r w:rsidR="001F37EE" w:rsidRPr="008F443D">
        <w:t>,</w:t>
      </w:r>
      <w:r w:rsidRPr="008F443D">
        <w:t xml:space="preserve"> and often lack cultural congruence with their providers.  At the end of this lecture learners will understand the legal framework through which patients access care, common problems that arise for patients</w:t>
      </w:r>
      <w:r w:rsidR="001F37EE" w:rsidRPr="008F443D">
        <w:t>,</w:t>
      </w:r>
      <w:r w:rsidRPr="008F443D">
        <w:t xml:space="preserve"> and how to best provide assistance to </w:t>
      </w:r>
      <w:r w:rsidR="001F37EE" w:rsidRPr="008F443D">
        <w:t xml:space="preserve">their </w:t>
      </w:r>
      <w:r w:rsidRPr="008F443D">
        <w:t>patient community.</w:t>
      </w:r>
    </w:p>
    <w:p w14:paraId="2828B6D8" w14:textId="40B36855" w:rsidR="00F46FCF" w:rsidRPr="008F443D" w:rsidRDefault="00F46FCF" w:rsidP="000B351E">
      <w:pPr>
        <w:pStyle w:val="ListParagraph"/>
        <w:numPr>
          <w:ilvl w:val="0"/>
          <w:numId w:val="13"/>
        </w:numPr>
        <w:rPr>
          <w:rFonts w:ascii="Times New Roman" w:hAnsi="Times New Roman" w:cs="Times New Roman"/>
        </w:rPr>
      </w:pPr>
      <w:r w:rsidRPr="008F443D">
        <w:rPr>
          <w:rFonts w:ascii="Times New Roman" w:hAnsi="Times New Roman" w:cs="Times New Roman"/>
          <w:u w:val="single"/>
        </w:rPr>
        <w:t>Goal</w:t>
      </w:r>
      <w:r w:rsidRPr="008F443D">
        <w:rPr>
          <w:rFonts w:ascii="Times New Roman" w:hAnsi="Times New Roman" w:cs="Times New Roman"/>
        </w:rPr>
        <w:t>: To develop an understanding of the legal framework through which health care services are provide</w:t>
      </w:r>
      <w:r w:rsidR="001F37EE" w:rsidRPr="008F443D">
        <w:rPr>
          <w:rFonts w:ascii="Times New Roman" w:hAnsi="Times New Roman" w:cs="Times New Roman"/>
        </w:rPr>
        <w:t>d</w:t>
      </w:r>
    </w:p>
    <w:p w14:paraId="3CFB5303" w14:textId="77777777" w:rsidR="00F46FCF" w:rsidRPr="008F443D" w:rsidRDefault="00F46FCF" w:rsidP="000B351E">
      <w:pPr>
        <w:pStyle w:val="ListParagraph"/>
        <w:numPr>
          <w:ilvl w:val="1"/>
          <w:numId w:val="13"/>
        </w:numPr>
        <w:rPr>
          <w:rFonts w:ascii="Times New Roman" w:eastAsia="Times New Roman" w:hAnsi="Times New Roman" w:cs="Times New Roman"/>
        </w:rPr>
      </w:pPr>
      <w:r w:rsidRPr="008F443D">
        <w:rPr>
          <w:rFonts w:ascii="Times New Roman" w:eastAsia="Times New Roman" w:hAnsi="Times New Roman" w:cs="Times New Roman"/>
        </w:rPr>
        <w:t>Objective 1: Understand the areas and types of legal advocacy done by Legal Services and Legal Aid offices</w:t>
      </w:r>
    </w:p>
    <w:p w14:paraId="10AC6C11" w14:textId="77777777" w:rsidR="00F46FCF" w:rsidRPr="008F443D" w:rsidRDefault="00F46FCF" w:rsidP="000B351E">
      <w:pPr>
        <w:pStyle w:val="ListParagraph"/>
        <w:numPr>
          <w:ilvl w:val="1"/>
          <w:numId w:val="13"/>
        </w:numPr>
        <w:rPr>
          <w:rFonts w:ascii="Times New Roman" w:eastAsia="Times New Roman" w:hAnsi="Times New Roman" w:cs="Times New Roman"/>
        </w:rPr>
      </w:pPr>
      <w:r w:rsidRPr="008F443D">
        <w:rPr>
          <w:rFonts w:ascii="Times New Roman" w:eastAsia="Times New Roman" w:hAnsi="Times New Roman" w:cs="Times New Roman"/>
        </w:rPr>
        <w:t>Objective 2: Understand how to recognize the role of bar associations and similar organizations in legal advocacy</w:t>
      </w:r>
    </w:p>
    <w:p w14:paraId="41BA70B6" w14:textId="77777777" w:rsidR="00F46FCF" w:rsidRPr="008F443D" w:rsidRDefault="00F46FCF" w:rsidP="000B351E">
      <w:pPr>
        <w:pStyle w:val="ListParagraph"/>
        <w:numPr>
          <w:ilvl w:val="1"/>
          <w:numId w:val="13"/>
        </w:numPr>
        <w:rPr>
          <w:rFonts w:ascii="Times New Roman" w:eastAsia="Times New Roman" w:hAnsi="Times New Roman" w:cs="Times New Roman"/>
        </w:rPr>
      </w:pPr>
      <w:r w:rsidRPr="008F443D">
        <w:rPr>
          <w:rFonts w:ascii="Times New Roman" w:eastAsia="Times New Roman" w:hAnsi="Times New Roman" w:cs="Times New Roman"/>
        </w:rPr>
        <w:t>Objective 3: Identify legal advocacy organizations serving the Brooklyn borough</w:t>
      </w:r>
    </w:p>
    <w:p w14:paraId="2882DA39" w14:textId="4B765C8B" w:rsidR="00F46FCF" w:rsidRPr="00623B1E" w:rsidRDefault="00F46FCF" w:rsidP="000B351E">
      <w:pPr>
        <w:pStyle w:val="ListParagraph"/>
        <w:numPr>
          <w:ilvl w:val="1"/>
          <w:numId w:val="13"/>
        </w:numPr>
        <w:rPr>
          <w:rFonts w:ascii="Times New Roman" w:eastAsia="Times New Roman" w:hAnsi="Times New Roman" w:cs="Times New Roman"/>
        </w:rPr>
      </w:pPr>
      <w:r w:rsidRPr="00623B1E">
        <w:rPr>
          <w:rFonts w:ascii="Times New Roman" w:eastAsia="Times New Roman" w:hAnsi="Times New Roman" w:cs="Times New Roman"/>
        </w:rPr>
        <w:t xml:space="preserve">Objective 4: Understand how to develop an awareness of legal issues with potential health/medical </w:t>
      </w:r>
      <w:r w:rsidR="00B070F5" w:rsidRPr="00623B1E">
        <w:rPr>
          <w:rFonts w:ascii="Times New Roman" w:eastAsia="Times New Roman" w:hAnsi="Times New Roman" w:cs="Times New Roman"/>
        </w:rPr>
        <w:t>consequences</w:t>
      </w:r>
    </w:p>
    <w:p w14:paraId="71590B73" w14:textId="0C7DC04B" w:rsidR="00B070F5" w:rsidRPr="008F443D" w:rsidRDefault="00F46FCF" w:rsidP="000B351E">
      <w:pPr>
        <w:pStyle w:val="ListParagraph"/>
        <w:numPr>
          <w:ilvl w:val="0"/>
          <w:numId w:val="13"/>
        </w:numPr>
        <w:rPr>
          <w:rFonts w:ascii="Times New Roman" w:eastAsia="Times New Roman" w:hAnsi="Times New Roman" w:cs="Times New Roman"/>
        </w:rPr>
      </w:pPr>
      <w:r w:rsidRPr="008F443D">
        <w:rPr>
          <w:rFonts w:ascii="Times New Roman" w:eastAsia="Times New Roman" w:hAnsi="Times New Roman" w:cs="Times New Roman"/>
          <w:u w:val="single"/>
        </w:rPr>
        <w:t>Additional media:</w:t>
      </w:r>
      <w:r w:rsidRPr="008F443D">
        <w:rPr>
          <w:rFonts w:ascii="Times New Roman" w:eastAsia="Times New Roman" w:hAnsi="Times New Roman" w:cs="Times New Roman"/>
        </w:rPr>
        <w:t xml:space="preserve"> N</w:t>
      </w:r>
      <w:r w:rsidR="00EF6B7D" w:rsidRPr="008F443D">
        <w:rPr>
          <w:rFonts w:ascii="Times New Roman" w:eastAsia="Times New Roman" w:hAnsi="Times New Roman" w:cs="Times New Roman"/>
        </w:rPr>
        <w:t>one</w:t>
      </w:r>
    </w:p>
    <w:p w14:paraId="5E9A5350" w14:textId="77777777" w:rsidR="00B070F5" w:rsidRPr="008F443D" w:rsidRDefault="00B070F5" w:rsidP="00B070F5"/>
    <w:p w14:paraId="47377D0B" w14:textId="77777777" w:rsidR="00B070F5" w:rsidRPr="008F443D" w:rsidRDefault="00B070F5" w:rsidP="00B070F5"/>
    <w:p w14:paraId="35EDBA9C" w14:textId="563C4AB3" w:rsidR="006D44A8" w:rsidRPr="008F443D" w:rsidRDefault="006D44A8" w:rsidP="000B351E">
      <w:pPr>
        <w:pStyle w:val="ListParagraph"/>
        <w:numPr>
          <w:ilvl w:val="0"/>
          <w:numId w:val="28"/>
        </w:numPr>
        <w:rPr>
          <w:rFonts w:ascii="Times New Roman" w:hAnsi="Times New Roman" w:cs="Times New Roman"/>
          <w:b/>
          <w:bCs/>
        </w:rPr>
      </w:pPr>
      <w:r w:rsidRPr="008F443D">
        <w:rPr>
          <w:rFonts w:ascii="Times New Roman" w:hAnsi="Times New Roman" w:cs="Times New Roman"/>
          <w:b/>
          <w:bCs/>
        </w:rPr>
        <w:t>LGBTQ+ Heal</w:t>
      </w:r>
      <w:r w:rsidR="00B070F5" w:rsidRPr="008F443D">
        <w:rPr>
          <w:rFonts w:ascii="Times New Roman" w:hAnsi="Times New Roman" w:cs="Times New Roman"/>
          <w:b/>
          <w:bCs/>
        </w:rPr>
        <w:t>t</w:t>
      </w:r>
      <w:r w:rsidRPr="008F443D">
        <w:rPr>
          <w:rFonts w:ascii="Times New Roman" w:hAnsi="Times New Roman" w:cs="Times New Roman"/>
          <w:b/>
          <w:bCs/>
        </w:rPr>
        <w:t>h Policy</w:t>
      </w:r>
    </w:p>
    <w:p w14:paraId="7806CD73" w14:textId="77777777" w:rsidR="006D44A8" w:rsidRPr="008F443D" w:rsidRDefault="006D44A8" w:rsidP="006D44A8"/>
    <w:p w14:paraId="5EF31B2D" w14:textId="12CAD569" w:rsidR="006D44A8" w:rsidRPr="008F443D" w:rsidRDefault="006D44A8" w:rsidP="006D44A8">
      <w:r w:rsidRPr="008F443D">
        <w:t>Description: The LGBTQ+ community has a unique political history, representing a demographic diverse in its cultural, religious and geographic associations but unified in an experience of marginalization, discrimination and overall social isolation from family and community members.  To best serve this population physicians should have a general understanding of the advocacy background behind the current LGBTQ+ movement and the systemic levers that have been used to suppress LGBTQ+ communities.  At the end of this lecture learners will understand the movement, be able to list examples of legislative and regulatory discrimination against LGBTQ+ individuals and understand how the physician community has addressed LGBTQ+ disparities over time.</w:t>
      </w:r>
    </w:p>
    <w:p w14:paraId="2F66670A" w14:textId="77777777" w:rsidR="006D44A8" w:rsidRPr="008F443D" w:rsidRDefault="006D44A8" w:rsidP="006D44A8"/>
    <w:p w14:paraId="068BAE5F" w14:textId="77777777" w:rsidR="006D44A8" w:rsidRPr="008F443D" w:rsidRDefault="006D44A8" w:rsidP="000B351E">
      <w:pPr>
        <w:pStyle w:val="ListParagraph"/>
        <w:numPr>
          <w:ilvl w:val="0"/>
          <w:numId w:val="24"/>
        </w:numPr>
        <w:rPr>
          <w:rFonts w:ascii="Times New Roman" w:hAnsi="Times New Roman" w:cs="Times New Roman"/>
        </w:rPr>
      </w:pPr>
      <w:r w:rsidRPr="008F443D">
        <w:rPr>
          <w:rFonts w:ascii="Times New Roman" w:hAnsi="Times New Roman" w:cs="Times New Roman"/>
          <w:u w:val="single"/>
        </w:rPr>
        <w:t>Goal</w:t>
      </w:r>
      <w:r w:rsidRPr="008F443D">
        <w:rPr>
          <w:rFonts w:ascii="Times New Roman" w:hAnsi="Times New Roman" w:cs="Times New Roman"/>
        </w:rPr>
        <w:t>: To understand the history of the LGBTQ+ advocacy movement and how to best advocate for the community today</w:t>
      </w:r>
    </w:p>
    <w:p w14:paraId="19925222" w14:textId="2E91F3DF" w:rsidR="006D44A8" w:rsidRDefault="006D44A8" w:rsidP="000B351E">
      <w:pPr>
        <w:pStyle w:val="ListParagraph"/>
        <w:numPr>
          <w:ilvl w:val="1"/>
          <w:numId w:val="6"/>
        </w:numPr>
        <w:rPr>
          <w:rFonts w:ascii="Times New Roman" w:hAnsi="Times New Roman" w:cs="Times New Roman"/>
        </w:rPr>
      </w:pPr>
      <w:r w:rsidRPr="008F443D">
        <w:rPr>
          <w:rFonts w:ascii="Times New Roman" w:hAnsi="Times New Roman" w:cs="Times New Roman"/>
        </w:rPr>
        <w:t xml:space="preserve">Objective 1: </w:t>
      </w:r>
      <w:r w:rsidR="000B351E">
        <w:rPr>
          <w:rFonts w:ascii="Times New Roman" w:hAnsi="Times New Roman" w:cs="Times New Roman"/>
        </w:rPr>
        <w:t>List commonly accepted terms related to sexuality and gender identity</w:t>
      </w:r>
    </w:p>
    <w:p w14:paraId="30457EAA" w14:textId="7F92CA9F" w:rsidR="000B351E" w:rsidRDefault="000B351E" w:rsidP="000B351E">
      <w:pPr>
        <w:pStyle w:val="ListParagraph"/>
        <w:numPr>
          <w:ilvl w:val="1"/>
          <w:numId w:val="6"/>
        </w:numPr>
        <w:rPr>
          <w:rFonts w:ascii="Times New Roman" w:hAnsi="Times New Roman" w:cs="Times New Roman"/>
        </w:rPr>
      </w:pPr>
      <w:r>
        <w:rPr>
          <w:rFonts w:ascii="Times New Roman" w:hAnsi="Times New Roman" w:cs="Times New Roman"/>
        </w:rPr>
        <w:t>Objective 2: Discuss policy topics relevant to LGBTQ+ healthcare</w:t>
      </w:r>
    </w:p>
    <w:p w14:paraId="3D7428C7" w14:textId="654355A1" w:rsidR="000B351E" w:rsidRDefault="000B351E" w:rsidP="000B351E">
      <w:pPr>
        <w:pStyle w:val="ListParagraph"/>
        <w:numPr>
          <w:ilvl w:val="1"/>
          <w:numId w:val="6"/>
        </w:numPr>
        <w:rPr>
          <w:rFonts w:ascii="Times New Roman" w:hAnsi="Times New Roman" w:cs="Times New Roman"/>
        </w:rPr>
      </w:pPr>
      <w:r>
        <w:rPr>
          <w:rFonts w:ascii="Times New Roman" w:hAnsi="Times New Roman" w:cs="Times New Roman"/>
        </w:rPr>
        <w:t>Objective 3: Understand how national and local policies affect LGBTQ+ communities in Central Brooklyn</w:t>
      </w:r>
    </w:p>
    <w:p w14:paraId="6338E331" w14:textId="52E68641" w:rsidR="000B351E" w:rsidRPr="008F443D" w:rsidRDefault="000B351E" w:rsidP="000B351E">
      <w:pPr>
        <w:pStyle w:val="ListParagraph"/>
        <w:numPr>
          <w:ilvl w:val="1"/>
          <w:numId w:val="6"/>
        </w:numPr>
        <w:rPr>
          <w:rFonts w:ascii="Times New Roman" w:hAnsi="Times New Roman" w:cs="Times New Roman"/>
        </w:rPr>
      </w:pPr>
      <w:r>
        <w:rPr>
          <w:rFonts w:ascii="Times New Roman" w:hAnsi="Times New Roman" w:cs="Times New Roman"/>
        </w:rPr>
        <w:t>Objective 4: List advocacy opportunities for students and residents</w:t>
      </w:r>
    </w:p>
    <w:p w14:paraId="1EF281F5" w14:textId="44804700" w:rsidR="008403D3" w:rsidRPr="00623B1E" w:rsidRDefault="006D44A8" w:rsidP="000B351E">
      <w:pPr>
        <w:pStyle w:val="ListParagraph"/>
        <w:numPr>
          <w:ilvl w:val="0"/>
          <w:numId w:val="24"/>
        </w:numPr>
        <w:rPr>
          <w:rFonts w:ascii="Times New Roman" w:hAnsi="Times New Roman" w:cs="Times New Roman"/>
        </w:rPr>
      </w:pPr>
      <w:r w:rsidRPr="00623B1E">
        <w:rPr>
          <w:rFonts w:ascii="Times New Roman" w:hAnsi="Times New Roman" w:cs="Times New Roman"/>
        </w:rPr>
        <w:lastRenderedPageBreak/>
        <w:t>Additional media:</w:t>
      </w:r>
      <w:r w:rsidR="00623B1E" w:rsidRPr="00623B1E">
        <w:rPr>
          <w:rFonts w:ascii="Times New Roman" w:hAnsi="Times New Roman" w:cs="Times New Roman"/>
        </w:rPr>
        <w:t xml:space="preserve"> None</w:t>
      </w:r>
    </w:p>
    <w:p w14:paraId="2983AFDF" w14:textId="77777777" w:rsidR="0069222D" w:rsidRPr="008F443D" w:rsidRDefault="0069222D" w:rsidP="00353CF5">
      <w:pPr>
        <w:rPr>
          <w:u w:val="single"/>
        </w:rPr>
      </w:pPr>
    </w:p>
    <w:p w14:paraId="76688F61" w14:textId="22A353FA" w:rsidR="00353CF5" w:rsidRPr="008F443D" w:rsidRDefault="00353CF5" w:rsidP="00353CF5">
      <w:r w:rsidRPr="008F443D">
        <w:rPr>
          <w:u w:val="single"/>
        </w:rPr>
        <w:t xml:space="preserve">Synchronous </w:t>
      </w:r>
      <w:r w:rsidR="008F443D">
        <w:rPr>
          <w:u w:val="single"/>
        </w:rPr>
        <w:t>sessions:</w:t>
      </w:r>
      <w:r w:rsidRPr="008F443D">
        <w:rPr>
          <w:u w:val="single"/>
        </w:rPr>
        <w:t xml:space="preserve"> </w:t>
      </w:r>
    </w:p>
    <w:p w14:paraId="2F6442E5" w14:textId="77777777" w:rsidR="00353CF5" w:rsidRPr="008F443D" w:rsidRDefault="00353CF5" w:rsidP="00353CF5"/>
    <w:p w14:paraId="0F012290" w14:textId="4FA6C596" w:rsidR="00353CF5" w:rsidRPr="008F443D" w:rsidRDefault="00353CF5" w:rsidP="00353CF5">
      <w:pPr>
        <w:ind w:left="360"/>
      </w:pPr>
      <w:r w:rsidRPr="008F443D">
        <w:rPr>
          <w:b/>
          <w:bCs/>
        </w:rPr>
        <w:t xml:space="preserve">1. Current Topics Discussion: </w:t>
      </w:r>
      <w:r w:rsidR="001F37EE" w:rsidRPr="008F443D">
        <w:rPr>
          <w:b/>
          <w:bCs/>
        </w:rPr>
        <w:t>Affordable Care Act (</w:t>
      </w:r>
      <w:r w:rsidR="003D7B2C" w:rsidRPr="008F443D">
        <w:rPr>
          <w:b/>
          <w:bCs/>
        </w:rPr>
        <w:t>ACA</w:t>
      </w:r>
      <w:r w:rsidR="001F37EE" w:rsidRPr="008F443D">
        <w:rPr>
          <w:b/>
          <w:bCs/>
        </w:rPr>
        <w:t>)</w:t>
      </w:r>
      <w:r w:rsidR="003D7B2C" w:rsidRPr="008F443D">
        <w:rPr>
          <w:b/>
          <w:bCs/>
        </w:rPr>
        <w:t xml:space="preserve"> </w:t>
      </w:r>
    </w:p>
    <w:p w14:paraId="3997A4A3" w14:textId="77777777" w:rsidR="00353CF5" w:rsidRPr="008F443D" w:rsidRDefault="00353CF5" w:rsidP="00353CF5"/>
    <w:p w14:paraId="0993CF25" w14:textId="0A57F5E5" w:rsidR="00353CF5" w:rsidRPr="008F443D" w:rsidRDefault="00353CF5" w:rsidP="00353CF5">
      <w:r w:rsidRPr="008F443D">
        <w:t>Description: Current topics discussion provides a venue for learners to discuss current topics of interest and share news and data-driven literature.  By creating a learning medium where participants can contribute to creative discourse on health care policy</w:t>
      </w:r>
      <w:r w:rsidR="001F37EE" w:rsidRPr="008F443D">
        <w:t>,</w:t>
      </w:r>
      <w:r w:rsidRPr="008F443D">
        <w:t xml:space="preserve"> we hope to create an environment of innovation leading to effective systemic reform.</w:t>
      </w:r>
    </w:p>
    <w:p w14:paraId="067E6E53" w14:textId="77777777" w:rsidR="00353CF5" w:rsidRPr="008F443D" w:rsidRDefault="00353CF5" w:rsidP="00353CF5"/>
    <w:p w14:paraId="3B5B1C40" w14:textId="5FA237BE" w:rsidR="00353CF5" w:rsidRPr="008F443D" w:rsidRDefault="00353CF5" w:rsidP="000B351E">
      <w:pPr>
        <w:pStyle w:val="ListParagraph"/>
        <w:numPr>
          <w:ilvl w:val="0"/>
          <w:numId w:val="17"/>
        </w:numPr>
        <w:rPr>
          <w:rFonts w:ascii="Times New Roman" w:hAnsi="Times New Roman" w:cs="Times New Roman"/>
        </w:rPr>
      </w:pPr>
      <w:r w:rsidRPr="008F443D">
        <w:rPr>
          <w:rFonts w:ascii="Times New Roman" w:hAnsi="Times New Roman" w:cs="Times New Roman"/>
          <w:u w:val="single"/>
        </w:rPr>
        <w:t>Goal:</w:t>
      </w:r>
      <w:r w:rsidRPr="008F443D">
        <w:rPr>
          <w:rFonts w:ascii="Times New Roman" w:hAnsi="Times New Roman" w:cs="Times New Roman"/>
        </w:rPr>
        <w:t xml:space="preserve"> </w:t>
      </w:r>
      <w:r w:rsidR="003D7B2C" w:rsidRPr="008F443D">
        <w:rPr>
          <w:rFonts w:ascii="Times New Roman" w:hAnsi="Times New Roman" w:cs="Times New Roman"/>
        </w:rPr>
        <w:t>To discuss</w:t>
      </w:r>
      <w:r w:rsidR="003B25AF" w:rsidRPr="008F443D">
        <w:rPr>
          <w:rFonts w:ascii="Times New Roman" w:hAnsi="Times New Roman" w:cs="Times New Roman"/>
        </w:rPr>
        <w:t xml:space="preserve"> the present and future of the </w:t>
      </w:r>
      <w:r w:rsidR="001F37EE" w:rsidRPr="008F443D">
        <w:rPr>
          <w:rFonts w:ascii="Times New Roman" w:hAnsi="Times New Roman" w:cs="Times New Roman"/>
        </w:rPr>
        <w:t>ACA</w:t>
      </w:r>
    </w:p>
    <w:p w14:paraId="36A2645F" w14:textId="519B98C8" w:rsidR="0069222D" w:rsidRPr="008F443D" w:rsidRDefault="0069222D" w:rsidP="000B351E">
      <w:pPr>
        <w:pStyle w:val="ListParagraph"/>
        <w:numPr>
          <w:ilvl w:val="1"/>
          <w:numId w:val="17"/>
        </w:numPr>
        <w:rPr>
          <w:rFonts w:ascii="Times New Roman" w:hAnsi="Times New Roman" w:cs="Times New Roman"/>
        </w:rPr>
      </w:pPr>
      <w:r w:rsidRPr="008F443D">
        <w:rPr>
          <w:rFonts w:ascii="Times New Roman" w:hAnsi="Times New Roman" w:cs="Times New Roman"/>
        </w:rPr>
        <w:t>Objective 1: Discuss the role of the separate branches of government in developing and implementing health policy</w:t>
      </w:r>
      <w:r w:rsidR="003B25AF" w:rsidRPr="008F443D">
        <w:rPr>
          <w:rFonts w:ascii="Times New Roman" w:hAnsi="Times New Roman" w:cs="Times New Roman"/>
        </w:rPr>
        <w:t>, particularly as it pertains to the ACA</w:t>
      </w:r>
    </w:p>
    <w:p w14:paraId="0EF15DE8" w14:textId="6ED9508B" w:rsidR="0069222D" w:rsidRPr="008F443D" w:rsidRDefault="0069222D" w:rsidP="000B351E">
      <w:pPr>
        <w:pStyle w:val="ListParagraph"/>
        <w:numPr>
          <w:ilvl w:val="1"/>
          <w:numId w:val="17"/>
        </w:numPr>
        <w:rPr>
          <w:rFonts w:ascii="Times New Roman" w:hAnsi="Times New Roman" w:cs="Times New Roman"/>
        </w:rPr>
      </w:pPr>
      <w:r w:rsidRPr="008F443D">
        <w:rPr>
          <w:rFonts w:ascii="Times New Roman" w:hAnsi="Times New Roman" w:cs="Times New Roman"/>
        </w:rPr>
        <w:t xml:space="preserve">Objective 2: </w:t>
      </w:r>
      <w:r w:rsidR="003B25AF" w:rsidRPr="008F443D">
        <w:rPr>
          <w:rFonts w:ascii="Times New Roman" w:hAnsi="Times New Roman" w:cs="Times New Roman"/>
        </w:rPr>
        <w:t>Identify the current threats to the continued existence and smooth functioning of the ACA</w:t>
      </w:r>
    </w:p>
    <w:p w14:paraId="5898F480" w14:textId="6D41520D" w:rsidR="0069222D" w:rsidRPr="008F443D" w:rsidRDefault="0069222D" w:rsidP="000B351E">
      <w:pPr>
        <w:pStyle w:val="ListParagraph"/>
        <w:numPr>
          <w:ilvl w:val="1"/>
          <w:numId w:val="17"/>
        </w:numPr>
        <w:rPr>
          <w:rFonts w:ascii="Times New Roman" w:hAnsi="Times New Roman" w:cs="Times New Roman"/>
        </w:rPr>
      </w:pPr>
      <w:r w:rsidRPr="008F443D">
        <w:rPr>
          <w:rFonts w:ascii="Times New Roman" w:hAnsi="Times New Roman" w:cs="Times New Roman"/>
        </w:rPr>
        <w:t xml:space="preserve">Objective 3: </w:t>
      </w:r>
      <w:r w:rsidR="003B25AF" w:rsidRPr="008F443D">
        <w:rPr>
          <w:rFonts w:ascii="Times New Roman" w:hAnsi="Times New Roman" w:cs="Times New Roman"/>
        </w:rPr>
        <w:t>Define the legal concept of ‘severability’ and discuss how it applies to the ACA</w:t>
      </w:r>
    </w:p>
    <w:p w14:paraId="0A070376" w14:textId="7DF5A83E" w:rsidR="00353CF5" w:rsidRPr="00453B66" w:rsidRDefault="0069222D" w:rsidP="000B351E">
      <w:pPr>
        <w:pStyle w:val="ListParagraph"/>
        <w:numPr>
          <w:ilvl w:val="1"/>
          <w:numId w:val="17"/>
        </w:numPr>
        <w:rPr>
          <w:rFonts w:ascii="Times New Roman" w:hAnsi="Times New Roman" w:cs="Times New Roman"/>
        </w:rPr>
      </w:pPr>
      <w:r w:rsidRPr="00453B66">
        <w:rPr>
          <w:rFonts w:ascii="Times New Roman" w:hAnsi="Times New Roman" w:cs="Times New Roman"/>
        </w:rPr>
        <w:t xml:space="preserve">Objective 4: </w:t>
      </w:r>
      <w:r w:rsidR="003B25AF" w:rsidRPr="00453B66">
        <w:rPr>
          <w:rFonts w:ascii="Times New Roman" w:hAnsi="Times New Roman" w:cs="Times New Roman"/>
        </w:rPr>
        <w:t>Identify the portions of the ACA that are most vulnerable to future repeal</w:t>
      </w:r>
    </w:p>
    <w:p w14:paraId="633FA5EE" w14:textId="77777777" w:rsidR="003D7B2C" w:rsidRPr="00453B66" w:rsidRDefault="00353CF5" w:rsidP="000B351E">
      <w:pPr>
        <w:pStyle w:val="ListParagraph"/>
        <w:numPr>
          <w:ilvl w:val="0"/>
          <w:numId w:val="17"/>
        </w:numPr>
        <w:rPr>
          <w:rFonts w:ascii="Times New Roman" w:hAnsi="Times New Roman" w:cs="Times New Roman"/>
        </w:rPr>
      </w:pPr>
      <w:r w:rsidRPr="00453B66">
        <w:rPr>
          <w:rFonts w:ascii="Times New Roman" w:hAnsi="Times New Roman" w:cs="Times New Roman"/>
          <w:u w:val="single"/>
        </w:rPr>
        <w:t>Readings</w:t>
      </w:r>
      <w:r w:rsidRPr="00453B66">
        <w:rPr>
          <w:rFonts w:ascii="Times New Roman" w:hAnsi="Times New Roman" w:cs="Times New Roman"/>
        </w:rPr>
        <w:t xml:space="preserve">: </w:t>
      </w:r>
    </w:p>
    <w:p w14:paraId="45AB4A4D" w14:textId="464BC133" w:rsidR="003D7B2C" w:rsidRPr="00453B66" w:rsidRDefault="003D7B2C" w:rsidP="000B351E">
      <w:pPr>
        <w:pStyle w:val="ListParagraph"/>
        <w:numPr>
          <w:ilvl w:val="1"/>
          <w:numId w:val="17"/>
        </w:numPr>
        <w:rPr>
          <w:rFonts w:ascii="Times New Roman" w:hAnsi="Times New Roman" w:cs="Times New Roman"/>
        </w:rPr>
      </w:pPr>
      <w:r w:rsidRPr="00453B66">
        <w:rPr>
          <w:rFonts w:ascii="Times New Roman" w:hAnsi="Times New Roman" w:cs="Times New Roman"/>
          <w:u w:val="single"/>
          <w:shd w:val="clear" w:color="auto" w:fill="FFFFFF"/>
        </w:rPr>
        <w:t>https://thehill.com/opinion/judiciary/490860-what-if-the-supreme-court-strikes-down-the-aca-during-the-covid-19-pandemic</w:t>
      </w:r>
    </w:p>
    <w:p w14:paraId="2130185F" w14:textId="6F97DA79" w:rsidR="003D7B2C" w:rsidRPr="00453B66" w:rsidRDefault="00373009" w:rsidP="000B351E">
      <w:pPr>
        <w:pStyle w:val="ListParagraph"/>
        <w:numPr>
          <w:ilvl w:val="1"/>
          <w:numId w:val="17"/>
        </w:numPr>
        <w:rPr>
          <w:rFonts w:ascii="Times New Roman" w:hAnsi="Times New Roman" w:cs="Times New Roman"/>
        </w:rPr>
      </w:pPr>
      <w:hyperlink r:id="rId5" w:history="1">
        <w:r w:rsidR="003D7B2C" w:rsidRPr="00453B66">
          <w:rPr>
            <w:rStyle w:val="Hyperlink"/>
            <w:rFonts w:ascii="Times New Roman" w:hAnsi="Times New Roman" w:cs="Times New Roman"/>
            <w:color w:val="auto"/>
            <w:bdr w:val="none" w:sz="0" w:space="0" w:color="auto" w:frame="1"/>
            <w:shd w:val="clear" w:color="auto" w:fill="F4F4F4"/>
          </w:rPr>
          <w:t>https://www.healthaffairs.org/do/10.1377/hblog20200302.149085/full/</w:t>
        </w:r>
      </w:hyperlink>
    </w:p>
    <w:p w14:paraId="7B341541" w14:textId="77777777" w:rsidR="00EF6B7D" w:rsidRPr="00453B66" w:rsidRDefault="00B67161" w:rsidP="000B351E">
      <w:pPr>
        <w:pStyle w:val="ListParagraph"/>
        <w:numPr>
          <w:ilvl w:val="0"/>
          <w:numId w:val="17"/>
        </w:numPr>
        <w:rPr>
          <w:rFonts w:ascii="Times New Roman" w:hAnsi="Times New Roman" w:cs="Times New Roman"/>
        </w:rPr>
      </w:pPr>
      <w:r w:rsidRPr="00453B66">
        <w:rPr>
          <w:rFonts w:ascii="Times New Roman" w:hAnsi="Times New Roman" w:cs="Times New Roman"/>
          <w:u w:val="single"/>
          <w:bdr w:val="none" w:sz="0" w:space="0" w:color="auto" w:frame="1"/>
          <w:shd w:val="clear" w:color="auto" w:fill="F4F4F4"/>
        </w:rPr>
        <w:t>Discussion Prompts</w:t>
      </w:r>
      <w:r w:rsidR="0069222D" w:rsidRPr="00453B66">
        <w:rPr>
          <w:rFonts w:ascii="Times New Roman" w:hAnsi="Times New Roman" w:cs="Times New Roman"/>
          <w:bdr w:val="none" w:sz="0" w:space="0" w:color="auto" w:frame="1"/>
          <w:shd w:val="clear" w:color="auto" w:fill="F4F4F4"/>
        </w:rPr>
        <w:t xml:space="preserve">: </w:t>
      </w:r>
    </w:p>
    <w:p w14:paraId="4CC67D42" w14:textId="77777777" w:rsidR="00453B66" w:rsidRPr="00453B66" w:rsidRDefault="003B25AF" w:rsidP="000B351E">
      <w:pPr>
        <w:pStyle w:val="ListParagraph"/>
        <w:numPr>
          <w:ilvl w:val="1"/>
          <w:numId w:val="17"/>
        </w:numPr>
        <w:rPr>
          <w:rFonts w:ascii="Times New Roman" w:hAnsi="Times New Roman" w:cs="Times New Roman"/>
        </w:rPr>
      </w:pPr>
      <w:r w:rsidRPr="00453B66">
        <w:rPr>
          <w:rFonts w:ascii="Times New Roman" w:hAnsi="Times New Roman" w:cs="Times New Roman"/>
          <w:bdr w:val="none" w:sz="0" w:space="0" w:color="auto" w:frame="1"/>
          <w:shd w:val="clear" w:color="auto" w:fill="F4F4F4"/>
        </w:rPr>
        <w:t>What are some of the ways in which the American judiciary has left its mark on the ACA?</w:t>
      </w:r>
    </w:p>
    <w:p w14:paraId="3B9169DE" w14:textId="73BA4A6F" w:rsidR="0069222D" w:rsidRPr="00453B66" w:rsidRDefault="003B25AF" w:rsidP="000B351E">
      <w:pPr>
        <w:pStyle w:val="ListParagraph"/>
        <w:numPr>
          <w:ilvl w:val="1"/>
          <w:numId w:val="17"/>
        </w:numPr>
        <w:rPr>
          <w:rFonts w:ascii="Times New Roman" w:hAnsi="Times New Roman" w:cs="Times New Roman"/>
        </w:rPr>
      </w:pPr>
      <w:r w:rsidRPr="00453B66">
        <w:rPr>
          <w:rFonts w:ascii="Times New Roman" w:hAnsi="Times New Roman" w:cs="Times New Roman"/>
        </w:rPr>
        <w:t>How did the zeroing out of the individual mandate penalty leave the rest of the ACA more (legally) vulnerable?</w:t>
      </w:r>
    </w:p>
    <w:p w14:paraId="0CC8BD0C" w14:textId="77777777" w:rsidR="00EF6B7D" w:rsidRPr="00453B66" w:rsidRDefault="00EF6B7D" w:rsidP="00EF6B7D">
      <w:pPr>
        <w:rPr>
          <w:b/>
          <w:bCs/>
        </w:rPr>
      </w:pPr>
    </w:p>
    <w:p w14:paraId="04780C15" w14:textId="14D5DF57" w:rsidR="005B4F91" w:rsidRPr="00453B66" w:rsidRDefault="005B4F91" w:rsidP="000B351E">
      <w:pPr>
        <w:pStyle w:val="ListParagraph"/>
        <w:numPr>
          <w:ilvl w:val="0"/>
          <w:numId w:val="33"/>
        </w:numPr>
        <w:rPr>
          <w:rFonts w:ascii="Times New Roman" w:hAnsi="Times New Roman" w:cs="Times New Roman"/>
          <w:b/>
          <w:bCs/>
        </w:rPr>
      </w:pPr>
      <w:r w:rsidRPr="00453B66">
        <w:rPr>
          <w:rFonts w:ascii="Times New Roman" w:hAnsi="Times New Roman" w:cs="Times New Roman"/>
          <w:b/>
          <w:bCs/>
        </w:rPr>
        <w:t>Writing/Resolution Workshop</w:t>
      </w:r>
    </w:p>
    <w:p w14:paraId="450C7B35" w14:textId="1C626B88" w:rsidR="0069222D" w:rsidRPr="00453B66" w:rsidRDefault="0069222D" w:rsidP="0069222D">
      <w:pPr>
        <w:rPr>
          <w:b/>
          <w:bCs/>
        </w:rPr>
      </w:pPr>
    </w:p>
    <w:p w14:paraId="06C3FE73" w14:textId="4BF6E781" w:rsidR="0069222D" w:rsidRPr="008F443D" w:rsidRDefault="0069222D" w:rsidP="0069222D">
      <w:r w:rsidRPr="00453B66">
        <w:t xml:space="preserve">Description: </w:t>
      </w:r>
      <w:r w:rsidR="0025121D" w:rsidRPr="00453B66">
        <w:t>The third workshop in a series of 4, students are given an opportunity to discuss both resolution and writing</w:t>
      </w:r>
      <w:r w:rsidR="0025121D" w:rsidRPr="008F443D">
        <w:t xml:space="preserve"> project ideas, outlines</w:t>
      </w:r>
      <w:r w:rsidR="001F37EE" w:rsidRPr="008F443D">
        <w:t>,</w:t>
      </w:r>
      <w:r w:rsidR="0025121D" w:rsidRPr="008F443D">
        <w:t xml:space="preserve"> and written content.</w:t>
      </w:r>
    </w:p>
    <w:p w14:paraId="207F4547" w14:textId="4D917010" w:rsidR="00625DC2" w:rsidRPr="008F443D" w:rsidRDefault="00625DC2" w:rsidP="005B4F91">
      <w:pPr>
        <w:rPr>
          <w:b/>
          <w:bCs/>
        </w:rPr>
      </w:pPr>
    </w:p>
    <w:p w14:paraId="5F84E349" w14:textId="586250AF" w:rsidR="00625DC2" w:rsidRPr="008F443D" w:rsidRDefault="00625DC2" w:rsidP="000B351E">
      <w:pPr>
        <w:pStyle w:val="ListParagraph"/>
        <w:numPr>
          <w:ilvl w:val="0"/>
          <w:numId w:val="33"/>
        </w:numPr>
        <w:rPr>
          <w:rFonts w:ascii="Times New Roman" w:hAnsi="Times New Roman" w:cs="Times New Roman"/>
          <w:b/>
          <w:bCs/>
        </w:rPr>
      </w:pPr>
      <w:r w:rsidRPr="008F443D">
        <w:rPr>
          <w:rFonts w:ascii="Times New Roman" w:hAnsi="Times New Roman" w:cs="Times New Roman"/>
          <w:b/>
          <w:bCs/>
        </w:rPr>
        <w:t>Review Discussion</w:t>
      </w:r>
    </w:p>
    <w:p w14:paraId="0007E7E2" w14:textId="67F0A510" w:rsidR="00353CF5" w:rsidRPr="008F443D" w:rsidRDefault="00353CF5" w:rsidP="00353CF5"/>
    <w:p w14:paraId="51090B73" w14:textId="5444458A" w:rsidR="0025121D" w:rsidRPr="008F443D" w:rsidRDefault="0025121D" w:rsidP="0025121D">
      <w:r w:rsidRPr="008F443D">
        <w:t>Description: Open discussion reviewing the asynchronous sessions of the past week and tying them into the common curricular narratives, including but not limited to: CDC policy development framework</w:t>
      </w:r>
      <w:r w:rsidR="001F37EE" w:rsidRPr="008F443D">
        <w:t>,</w:t>
      </w:r>
      <w:r w:rsidRPr="008F443D">
        <w:t xml:space="preserve"> Health care trends in central Brooklyn, Advocacy opportunities for students and residents in health care.</w:t>
      </w:r>
    </w:p>
    <w:p w14:paraId="6E6C7F20" w14:textId="5355DB45" w:rsidR="00625DC2" w:rsidRPr="008F443D" w:rsidRDefault="00625DC2" w:rsidP="00353CF5"/>
    <w:p w14:paraId="1FC9CE98" w14:textId="652396D1" w:rsidR="00937CF4" w:rsidRPr="008F443D" w:rsidRDefault="00937CF4">
      <w:r w:rsidRPr="008F443D">
        <w:br w:type="page"/>
      </w:r>
    </w:p>
    <w:p w14:paraId="775FA747" w14:textId="5E09F5C1" w:rsidR="008C6FB4" w:rsidRPr="008F443D" w:rsidRDefault="00353CF5" w:rsidP="00353CF5">
      <w:pPr>
        <w:jc w:val="center"/>
        <w:rPr>
          <w:b/>
          <w:bCs/>
          <w:sz w:val="36"/>
          <w:szCs w:val="36"/>
          <w:u w:val="single"/>
        </w:rPr>
      </w:pPr>
      <w:r w:rsidRPr="008F443D">
        <w:rPr>
          <w:b/>
          <w:bCs/>
          <w:sz w:val="36"/>
          <w:szCs w:val="36"/>
          <w:u w:val="single"/>
        </w:rPr>
        <w:lastRenderedPageBreak/>
        <w:t>Week 4</w:t>
      </w:r>
    </w:p>
    <w:p w14:paraId="3F25E61F" w14:textId="77777777" w:rsidR="00353CF5" w:rsidRPr="008F443D" w:rsidRDefault="00353CF5" w:rsidP="00353CF5">
      <w:pPr>
        <w:jc w:val="center"/>
        <w:rPr>
          <w:b/>
          <w:bCs/>
          <w:sz w:val="36"/>
          <w:szCs w:val="36"/>
          <w:u w:val="single"/>
        </w:rPr>
      </w:pPr>
    </w:p>
    <w:p w14:paraId="788DD5B3" w14:textId="2D0F4CF3" w:rsidR="008C6FB4" w:rsidRPr="008F443D" w:rsidRDefault="00353CF5" w:rsidP="008C6FB4">
      <w:pPr>
        <w:rPr>
          <w:u w:val="single"/>
        </w:rPr>
      </w:pPr>
      <w:r w:rsidRPr="008F443D">
        <w:rPr>
          <w:u w:val="single"/>
        </w:rPr>
        <w:t xml:space="preserve">Asynchronous </w:t>
      </w:r>
      <w:r w:rsidR="008F443D">
        <w:rPr>
          <w:u w:val="single"/>
        </w:rPr>
        <w:t>sessions:</w:t>
      </w:r>
      <w:r w:rsidRPr="008F443D">
        <w:rPr>
          <w:u w:val="single"/>
        </w:rPr>
        <w:t xml:space="preserve"> </w:t>
      </w:r>
    </w:p>
    <w:p w14:paraId="291DDCF6" w14:textId="4283C149" w:rsidR="008C6FB4" w:rsidRPr="008F443D" w:rsidRDefault="008C6FB4" w:rsidP="008C6FB4"/>
    <w:p w14:paraId="539AF54B" w14:textId="4D619342" w:rsidR="0065511E" w:rsidRPr="008F443D" w:rsidRDefault="0065511E" w:rsidP="0065511E">
      <w:pPr>
        <w:rPr>
          <w:b/>
          <w:bCs/>
        </w:rPr>
      </w:pPr>
      <w:r w:rsidRPr="008F443D">
        <w:rPr>
          <w:b/>
          <w:bCs/>
        </w:rPr>
        <w:t>1. Firearms in the United States</w:t>
      </w:r>
    </w:p>
    <w:p w14:paraId="0CD1FE6C" w14:textId="6F1A2EC7" w:rsidR="0065511E" w:rsidRPr="008F443D" w:rsidRDefault="0065511E" w:rsidP="0065511E"/>
    <w:p w14:paraId="00EC841D" w14:textId="5A2C9214" w:rsidR="0065511E" w:rsidRPr="008F443D" w:rsidRDefault="0065511E" w:rsidP="0065511E">
      <w:r w:rsidRPr="008F443D">
        <w:rPr>
          <w:color w:val="000000"/>
        </w:rPr>
        <w:t>Description: A look at the policy and political factors underpinning the national debate on gun violence and the legal framework that governs doctor-patient interaction on firearms</w:t>
      </w:r>
    </w:p>
    <w:p w14:paraId="38DB1CDF" w14:textId="546782D3" w:rsidR="0065511E" w:rsidRPr="008F443D" w:rsidRDefault="0065511E" w:rsidP="0065511E"/>
    <w:p w14:paraId="2212B557" w14:textId="6D416F6F" w:rsidR="0065511E" w:rsidRPr="008F443D" w:rsidRDefault="0065511E" w:rsidP="000B351E">
      <w:pPr>
        <w:pStyle w:val="ListParagraph"/>
        <w:numPr>
          <w:ilvl w:val="0"/>
          <w:numId w:val="30"/>
        </w:numPr>
        <w:rPr>
          <w:rFonts w:ascii="Times New Roman" w:hAnsi="Times New Roman" w:cs="Times New Roman"/>
        </w:rPr>
      </w:pPr>
      <w:r w:rsidRPr="008F443D">
        <w:rPr>
          <w:rFonts w:ascii="Times New Roman" w:hAnsi="Times New Roman" w:cs="Times New Roman"/>
        </w:rPr>
        <w:t xml:space="preserve">Goal: </w:t>
      </w:r>
      <w:r w:rsidRPr="008F443D">
        <w:rPr>
          <w:rFonts w:ascii="Times New Roman" w:hAnsi="Times New Roman" w:cs="Times New Roman"/>
          <w:color w:val="000000"/>
        </w:rPr>
        <w:t> </w:t>
      </w:r>
      <w:r w:rsidR="001F37EE" w:rsidRPr="008F443D">
        <w:rPr>
          <w:rFonts w:ascii="Times New Roman" w:hAnsi="Times New Roman" w:cs="Times New Roman"/>
          <w:color w:val="000000"/>
        </w:rPr>
        <w:t>To u</w:t>
      </w:r>
      <w:r w:rsidR="005B4F91" w:rsidRPr="008F443D">
        <w:rPr>
          <w:rFonts w:ascii="Times New Roman" w:hAnsi="Times New Roman" w:cs="Times New Roman"/>
          <w:color w:val="000000"/>
        </w:rPr>
        <w:t>nderstand the role of physicians within the larger national dialogue on gun violence</w:t>
      </w:r>
    </w:p>
    <w:p w14:paraId="2CB63E83" w14:textId="5E88E26E" w:rsidR="0065511E" w:rsidRPr="008F443D" w:rsidRDefault="0065511E" w:rsidP="000B351E">
      <w:pPr>
        <w:pStyle w:val="ListParagraph"/>
        <w:numPr>
          <w:ilvl w:val="1"/>
          <w:numId w:val="29"/>
        </w:numPr>
        <w:rPr>
          <w:rFonts w:ascii="Times New Roman" w:hAnsi="Times New Roman" w:cs="Times New Roman"/>
        </w:rPr>
      </w:pPr>
      <w:r w:rsidRPr="008F443D">
        <w:rPr>
          <w:rFonts w:ascii="Times New Roman" w:hAnsi="Times New Roman" w:cs="Times New Roman"/>
        </w:rPr>
        <w:t xml:space="preserve">Objective 1: </w:t>
      </w:r>
      <w:r w:rsidR="005B4F91" w:rsidRPr="008F443D">
        <w:rPr>
          <w:rFonts w:ascii="Times New Roman" w:hAnsi="Times New Roman" w:cs="Times New Roman"/>
          <w:color w:val="000000"/>
        </w:rPr>
        <w:t>Describe the legal framework governing physician decisions in patient cases involving firearm safety</w:t>
      </w:r>
    </w:p>
    <w:p w14:paraId="07CAC3AA" w14:textId="77777777" w:rsidR="005B4F91" w:rsidRPr="008F443D" w:rsidRDefault="005B4F91" w:rsidP="000B351E">
      <w:pPr>
        <w:pStyle w:val="ListParagraph"/>
        <w:numPr>
          <w:ilvl w:val="1"/>
          <w:numId w:val="29"/>
        </w:numPr>
        <w:rPr>
          <w:rFonts w:ascii="Times New Roman" w:hAnsi="Times New Roman" w:cs="Times New Roman"/>
        </w:rPr>
      </w:pPr>
      <w:r w:rsidRPr="008F443D">
        <w:rPr>
          <w:rFonts w:ascii="Times New Roman" w:hAnsi="Times New Roman" w:cs="Times New Roman"/>
        </w:rPr>
        <w:t>Objective 2: Discuss the moral responsibilities of physicians in relation to firearm violence</w:t>
      </w:r>
    </w:p>
    <w:p w14:paraId="36FDA669" w14:textId="77777777" w:rsidR="005B4F91" w:rsidRPr="008F443D" w:rsidRDefault="005B4F91" w:rsidP="000B351E">
      <w:pPr>
        <w:pStyle w:val="ListParagraph"/>
        <w:numPr>
          <w:ilvl w:val="1"/>
          <w:numId w:val="29"/>
        </w:numPr>
        <w:rPr>
          <w:rFonts w:ascii="Times New Roman" w:hAnsi="Times New Roman" w:cs="Times New Roman"/>
        </w:rPr>
      </w:pPr>
      <w:r w:rsidRPr="008F443D">
        <w:rPr>
          <w:rFonts w:ascii="Times New Roman" w:hAnsi="Times New Roman" w:cs="Times New Roman"/>
        </w:rPr>
        <w:t xml:space="preserve">Objective 3: </w:t>
      </w:r>
      <w:r w:rsidRPr="008F443D">
        <w:rPr>
          <w:rFonts w:ascii="Times New Roman" w:hAnsi="Times New Roman" w:cs="Times New Roman"/>
          <w:color w:val="000000"/>
        </w:rPr>
        <w:t>Identify advocacy groups active in shaping firearm policy</w:t>
      </w:r>
    </w:p>
    <w:p w14:paraId="506E3210" w14:textId="77777777" w:rsidR="005B4F91" w:rsidRPr="008F443D" w:rsidRDefault="005B4F91" w:rsidP="000B351E">
      <w:pPr>
        <w:pStyle w:val="ListParagraph"/>
        <w:numPr>
          <w:ilvl w:val="1"/>
          <w:numId w:val="29"/>
        </w:numPr>
        <w:rPr>
          <w:rFonts w:ascii="Times New Roman" w:hAnsi="Times New Roman" w:cs="Times New Roman"/>
        </w:rPr>
      </w:pPr>
      <w:r w:rsidRPr="008F443D">
        <w:rPr>
          <w:rFonts w:ascii="Times New Roman" w:hAnsi="Times New Roman" w:cs="Times New Roman"/>
        </w:rPr>
        <w:t xml:space="preserve">Objective 4: </w:t>
      </w:r>
      <w:r w:rsidRPr="008F443D">
        <w:rPr>
          <w:rFonts w:ascii="Times New Roman" w:hAnsi="Times New Roman" w:cs="Times New Roman"/>
          <w:color w:val="000000"/>
        </w:rPr>
        <w:t>Identify avenues for advocacy and activism on the issue of firearm violence</w:t>
      </w:r>
    </w:p>
    <w:p w14:paraId="1C47D9F5" w14:textId="7F3CDFE4" w:rsidR="00B67161" w:rsidRPr="008F443D" w:rsidRDefault="005B4F91" w:rsidP="000B351E">
      <w:pPr>
        <w:pStyle w:val="ListParagraph"/>
        <w:numPr>
          <w:ilvl w:val="1"/>
          <w:numId w:val="29"/>
        </w:numPr>
        <w:rPr>
          <w:rFonts w:ascii="Times New Roman" w:hAnsi="Times New Roman" w:cs="Times New Roman"/>
        </w:rPr>
      </w:pPr>
      <w:r w:rsidRPr="008F443D">
        <w:rPr>
          <w:rFonts w:ascii="Times New Roman" w:hAnsi="Times New Roman" w:cs="Times New Roman"/>
        </w:rPr>
        <w:t xml:space="preserve">Objective 5: </w:t>
      </w:r>
      <w:r w:rsidRPr="008F443D">
        <w:rPr>
          <w:rFonts w:ascii="Times New Roman" w:hAnsi="Times New Roman" w:cs="Times New Roman"/>
          <w:color w:val="000000"/>
        </w:rPr>
        <w:t>Assess the implications of legal interpretation of the Second Amendment over time</w:t>
      </w:r>
    </w:p>
    <w:p w14:paraId="0E91705E" w14:textId="77777777" w:rsidR="005B4F91" w:rsidRPr="008F443D" w:rsidRDefault="005B4F91" w:rsidP="005B4F91"/>
    <w:p w14:paraId="21A14AC9" w14:textId="7ABE525F" w:rsidR="005B4F91" w:rsidRPr="008F443D" w:rsidRDefault="005B4F91" w:rsidP="005B4F91">
      <w:pPr>
        <w:rPr>
          <w:b/>
          <w:bCs/>
        </w:rPr>
      </w:pPr>
      <w:r w:rsidRPr="008F443D">
        <w:rPr>
          <w:b/>
          <w:bCs/>
        </w:rPr>
        <w:t>2. Immigration Policy</w:t>
      </w:r>
    </w:p>
    <w:p w14:paraId="1140398A" w14:textId="77777777" w:rsidR="005B4F91" w:rsidRPr="008F443D" w:rsidRDefault="005B4F91" w:rsidP="00353CF5"/>
    <w:p w14:paraId="67CA493B" w14:textId="51F30B73" w:rsidR="005B4F91" w:rsidRPr="008F443D" w:rsidRDefault="005B4F91" w:rsidP="00353CF5">
      <w:r w:rsidRPr="008F443D">
        <w:t>Description</w:t>
      </w:r>
      <w:r w:rsidR="00625DC2" w:rsidRPr="008F443D">
        <w:t xml:space="preserve">: </w:t>
      </w:r>
      <w:r w:rsidR="009B6ABF" w:rsidRPr="008F443D">
        <w:t>The United States is a country built on immigration, beginning with the first people from Asia to the European diaspora,</w:t>
      </w:r>
      <w:r w:rsidR="007B310A" w:rsidRPr="008F443D">
        <w:t xml:space="preserve"> and the evolution to our current immigration environment.  Vignettes from the lives and families of active political figures as well as the juxtaposition of the Cuban and Haitian immigration history help the learner understand trends in U.S. immigration policy, and how they </w:t>
      </w:r>
      <w:r w:rsidR="001F37EE" w:rsidRPr="008F443D">
        <w:t>affect</w:t>
      </w:r>
      <w:r w:rsidR="007B310A" w:rsidRPr="008F443D">
        <w:t xml:space="preserve"> patients</w:t>
      </w:r>
      <w:r w:rsidR="001F37EE" w:rsidRPr="008F443D">
        <w:t>’</w:t>
      </w:r>
      <w:r w:rsidR="007B310A" w:rsidRPr="008F443D">
        <w:t xml:space="preserve"> daily experiences.  Learners will complete this lecture able to list trends in refugee health, list advocacy opportunities in New York City</w:t>
      </w:r>
      <w:r w:rsidR="001F37EE" w:rsidRPr="008F443D">
        <w:t>,</w:t>
      </w:r>
      <w:r w:rsidR="007B310A" w:rsidRPr="008F443D">
        <w:t xml:space="preserve"> and understand how immigration policy translates to clinical outcomes.</w:t>
      </w:r>
    </w:p>
    <w:p w14:paraId="4DF41FBD" w14:textId="29727858" w:rsidR="009B6ABF" w:rsidRPr="008F443D" w:rsidRDefault="009B6ABF" w:rsidP="00353CF5"/>
    <w:p w14:paraId="3C62A50D" w14:textId="77777777" w:rsidR="009B6ABF" w:rsidRPr="008F443D" w:rsidRDefault="009B6ABF" w:rsidP="000B351E">
      <w:pPr>
        <w:pStyle w:val="NormalWeb"/>
        <w:numPr>
          <w:ilvl w:val="0"/>
          <w:numId w:val="32"/>
        </w:numPr>
        <w:spacing w:before="0" w:beforeAutospacing="0" w:after="0" w:afterAutospacing="0"/>
        <w:textAlignment w:val="baseline"/>
        <w:rPr>
          <w:color w:val="000000"/>
        </w:rPr>
      </w:pPr>
      <w:r w:rsidRPr="008F443D">
        <w:rPr>
          <w:u w:val="single"/>
        </w:rPr>
        <w:t>Goal</w:t>
      </w:r>
      <w:r w:rsidRPr="008F443D">
        <w:t xml:space="preserve">: </w:t>
      </w:r>
      <w:r w:rsidRPr="008F443D">
        <w:rPr>
          <w:color w:val="000000"/>
        </w:rPr>
        <w:t>Develop an understanding of immigration policy in the U.S. and its effect on health care</w:t>
      </w:r>
    </w:p>
    <w:p w14:paraId="36DC01CD" w14:textId="77777777" w:rsidR="009B6ABF" w:rsidRPr="008F443D" w:rsidRDefault="009B6ABF" w:rsidP="000B351E">
      <w:pPr>
        <w:pStyle w:val="NormalWeb"/>
        <w:numPr>
          <w:ilvl w:val="1"/>
          <w:numId w:val="32"/>
        </w:numPr>
        <w:spacing w:before="0" w:beforeAutospacing="0" w:after="0" w:afterAutospacing="0"/>
        <w:textAlignment w:val="baseline"/>
        <w:rPr>
          <w:color w:val="000000"/>
        </w:rPr>
      </w:pPr>
      <w:r w:rsidRPr="008F443D">
        <w:rPr>
          <w:color w:val="000000"/>
        </w:rPr>
        <w:t>Objective 1: Define terms related to Immigration Policy</w:t>
      </w:r>
    </w:p>
    <w:p w14:paraId="05C7E6D9" w14:textId="77777777" w:rsidR="009B6ABF" w:rsidRPr="008F443D" w:rsidRDefault="009B6ABF" w:rsidP="000B351E">
      <w:pPr>
        <w:pStyle w:val="NormalWeb"/>
        <w:numPr>
          <w:ilvl w:val="1"/>
          <w:numId w:val="32"/>
        </w:numPr>
        <w:spacing w:before="0" w:beforeAutospacing="0" w:after="0" w:afterAutospacing="0"/>
        <w:textAlignment w:val="baseline"/>
        <w:rPr>
          <w:color w:val="000000"/>
        </w:rPr>
      </w:pPr>
      <w:r w:rsidRPr="008F443D">
        <w:rPr>
          <w:color w:val="000000"/>
        </w:rPr>
        <w:t>Objective 2: List historical trends in U.S. immigration</w:t>
      </w:r>
    </w:p>
    <w:p w14:paraId="332374B3" w14:textId="77777777" w:rsidR="009B6ABF" w:rsidRPr="008F443D" w:rsidRDefault="009B6ABF" w:rsidP="000B351E">
      <w:pPr>
        <w:pStyle w:val="NormalWeb"/>
        <w:numPr>
          <w:ilvl w:val="1"/>
          <w:numId w:val="32"/>
        </w:numPr>
        <w:spacing w:before="0" w:beforeAutospacing="0" w:after="0" w:afterAutospacing="0"/>
        <w:textAlignment w:val="baseline"/>
        <w:rPr>
          <w:color w:val="000000"/>
        </w:rPr>
      </w:pPr>
      <w:r w:rsidRPr="008F443D">
        <w:rPr>
          <w:color w:val="000000"/>
        </w:rPr>
        <w:t>Objective 3: Describe political trends in U.S. immigration reform</w:t>
      </w:r>
    </w:p>
    <w:p w14:paraId="31F99FA6" w14:textId="740B0BC6" w:rsidR="009B6ABF" w:rsidRPr="008F443D" w:rsidRDefault="009B6ABF" w:rsidP="000B351E">
      <w:pPr>
        <w:pStyle w:val="NormalWeb"/>
        <w:numPr>
          <w:ilvl w:val="1"/>
          <w:numId w:val="32"/>
        </w:numPr>
        <w:spacing w:before="0" w:beforeAutospacing="0" w:after="0" w:afterAutospacing="0"/>
        <w:textAlignment w:val="baseline"/>
        <w:rPr>
          <w:color w:val="000000"/>
        </w:rPr>
      </w:pPr>
      <w:r w:rsidRPr="008F443D">
        <w:rPr>
          <w:color w:val="000000"/>
        </w:rPr>
        <w:t xml:space="preserve">Objective 4: Describe how immigration policy </w:t>
      </w:r>
      <w:r w:rsidR="001F37EE" w:rsidRPr="008F443D">
        <w:rPr>
          <w:color w:val="000000"/>
        </w:rPr>
        <w:t>a</w:t>
      </w:r>
      <w:r w:rsidRPr="008F443D">
        <w:rPr>
          <w:color w:val="000000"/>
        </w:rPr>
        <w:t>ffects immigrant health</w:t>
      </w:r>
    </w:p>
    <w:p w14:paraId="277F83EA" w14:textId="7E584A92" w:rsidR="009B6ABF" w:rsidRPr="008F443D" w:rsidRDefault="009B6ABF" w:rsidP="000B351E">
      <w:pPr>
        <w:pStyle w:val="NormalWeb"/>
        <w:numPr>
          <w:ilvl w:val="1"/>
          <w:numId w:val="32"/>
        </w:numPr>
        <w:spacing w:before="0" w:beforeAutospacing="0" w:after="0" w:afterAutospacing="0"/>
        <w:textAlignment w:val="baseline"/>
        <w:rPr>
          <w:color w:val="000000"/>
        </w:rPr>
      </w:pPr>
      <w:r w:rsidRPr="008F443D">
        <w:rPr>
          <w:color w:val="000000"/>
        </w:rPr>
        <w:t>Objective 5: Describe immigration policy initiatives in NYC</w:t>
      </w:r>
    </w:p>
    <w:p w14:paraId="510469C7" w14:textId="315AC6F1" w:rsidR="008C6FB4" w:rsidRPr="008F443D" w:rsidRDefault="008C6FB4" w:rsidP="008C6FB4"/>
    <w:p w14:paraId="60A9F7AF" w14:textId="7D418C07" w:rsidR="008C6FB4" w:rsidRPr="008F443D" w:rsidRDefault="00353CF5" w:rsidP="008C6FB4">
      <w:pPr>
        <w:rPr>
          <w:u w:val="single"/>
        </w:rPr>
      </w:pPr>
      <w:r w:rsidRPr="008F443D">
        <w:rPr>
          <w:u w:val="single"/>
        </w:rPr>
        <w:t xml:space="preserve">Synchronous </w:t>
      </w:r>
      <w:r w:rsidR="008F443D">
        <w:rPr>
          <w:u w:val="single"/>
        </w:rPr>
        <w:t>sessions:</w:t>
      </w:r>
      <w:r w:rsidRPr="008F443D">
        <w:rPr>
          <w:u w:val="single"/>
        </w:rPr>
        <w:t xml:space="preserve"> </w:t>
      </w:r>
    </w:p>
    <w:p w14:paraId="6EB7ECA2" w14:textId="20FE0441" w:rsidR="008C6FB4" w:rsidRPr="008F443D" w:rsidRDefault="008C6FB4" w:rsidP="008C6FB4"/>
    <w:p w14:paraId="612664BE" w14:textId="30383BD0" w:rsidR="00353CF5" w:rsidRPr="008F443D" w:rsidRDefault="00353CF5" w:rsidP="00353CF5">
      <w:pPr>
        <w:ind w:left="360"/>
      </w:pPr>
      <w:r w:rsidRPr="008F443D">
        <w:rPr>
          <w:b/>
          <w:bCs/>
        </w:rPr>
        <w:t xml:space="preserve">1. Current Topics Discussion: </w:t>
      </w:r>
      <w:r w:rsidR="003D7B2C" w:rsidRPr="008F443D">
        <w:rPr>
          <w:b/>
          <w:bCs/>
        </w:rPr>
        <w:t>Federalism in Health Care</w:t>
      </w:r>
    </w:p>
    <w:p w14:paraId="18F3C49D" w14:textId="77777777" w:rsidR="00353CF5" w:rsidRPr="008F443D" w:rsidRDefault="00353CF5" w:rsidP="00353CF5"/>
    <w:p w14:paraId="5ACA6A9D" w14:textId="4ABFE785" w:rsidR="00353CF5" w:rsidRPr="008F443D" w:rsidRDefault="00353CF5" w:rsidP="00353CF5">
      <w:r w:rsidRPr="008F443D">
        <w:t xml:space="preserve">Description: Current topics discussion provides a venue for learners to discuss current topics of interest and share news and data-driven literature.  By creating a learning medium where </w:t>
      </w:r>
      <w:r w:rsidRPr="008F443D">
        <w:lastRenderedPageBreak/>
        <w:t>participants can contribute to creative discourse on health care policy</w:t>
      </w:r>
      <w:r w:rsidR="001F37EE" w:rsidRPr="008F443D">
        <w:t>,</w:t>
      </w:r>
      <w:r w:rsidRPr="008F443D">
        <w:t xml:space="preserve"> we hope to create an environment of innovation leading to effective systemic reform.</w:t>
      </w:r>
    </w:p>
    <w:p w14:paraId="2268EFFD" w14:textId="77777777" w:rsidR="00353CF5" w:rsidRPr="008F443D" w:rsidRDefault="00353CF5" w:rsidP="00353CF5"/>
    <w:p w14:paraId="2ECB866B" w14:textId="48FCBE2A" w:rsidR="00353CF5" w:rsidRPr="008F443D" w:rsidRDefault="00353CF5" w:rsidP="000B351E">
      <w:pPr>
        <w:pStyle w:val="ListParagraph"/>
        <w:numPr>
          <w:ilvl w:val="0"/>
          <w:numId w:val="18"/>
        </w:numPr>
        <w:rPr>
          <w:rFonts w:ascii="Times New Roman" w:hAnsi="Times New Roman" w:cs="Times New Roman"/>
        </w:rPr>
      </w:pPr>
      <w:r w:rsidRPr="008F443D">
        <w:rPr>
          <w:rFonts w:ascii="Times New Roman" w:hAnsi="Times New Roman" w:cs="Times New Roman"/>
          <w:u w:val="single"/>
        </w:rPr>
        <w:t>Goal</w:t>
      </w:r>
      <w:r w:rsidRPr="008F443D">
        <w:rPr>
          <w:rFonts w:ascii="Times New Roman" w:hAnsi="Times New Roman" w:cs="Times New Roman"/>
        </w:rPr>
        <w:t xml:space="preserve">: </w:t>
      </w:r>
      <w:r w:rsidR="0069222D" w:rsidRPr="008F443D">
        <w:rPr>
          <w:rFonts w:ascii="Times New Roman" w:hAnsi="Times New Roman" w:cs="Times New Roman"/>
        </w:rPr>
        <w:t>To understand the role of federalism in the U.S. healthcare syst</w:t>
      </w:r>
      <w:r w:rsidR="0025121D" w:rsidRPr="008F443D">
        <w:rPr>
          <w:rFonts w:ascii="Times New Roman" w:hAnsi="Times New Roman" w:cs="Times New Roman"/>
        </w:rPr>
        <w:t>em</w:t>
      </w:r>
    </w:p>
    <w:p w14:paraId="143B83A9" w14:textId="371DA42D" w:rsidR="0025121D" w:rsidRPr="008F443D" w:rsidRDefault="0025121D" w:rsidP="000B351E">
      <w:pPr>
        <w:pStyle w:val="ListParagraph"/>
        <w:numPr>
          <w:ilvl w:val="1"/>
          <w:numId w:val="18"/>
        </w:numPr>
        <w:rPr>
          <w:rFonts w:ascii="Times New Roman" w:hAnsi="Times New Roman" w:cs="Times New Roman"/>
        </w:rPr>
      </w:pPr>
      <w:r w:rsidRPr="008F443D">
        <w:rPr>
          <w:rFonts w:ascii="Times New Roman" w:hAnsi="Times New Roman" w:cs="Times New Roman"/>
        </w:rPr>
        <w:t>Objective 1: Define federalism</w:t>
      </w:r>
    </w:p>
    <w:p w14:paraId="4A36B9AB" w14:textId="66CF9254" w:rsidR="0025121D" w:rsidRPr="008F443D" w:rsidRDefault="0025121D" w:rsidP="000B351E">
      <w:pPr>
        <w:pStyle w:val="ListParagraph"/>
        <w:numPr>
          <w:ilvl w:val="1"/>
          <w:numId w:val="18"/>
        </w:numPr>
        <w:rPr>
          <w:rFonts w:ascii="Times New Roman" w:hAnsi="Times New Roman" w:cs="Times New Roman"/>
        </w:rPr>
      </w:pPr>
      <w:r w:rsidRPr="008F443D">
        <w:rPr>
          <w:rFonts w:ascii="Times New Roman" w:hAnsi="Times New Roman" w:cs="Times New Roman"/>
        </w:rPr>
        <w:t>Objective 2: List examples of how federalism is expressed in U.S. healthcare</w:t>
      </w:r>
    </w:p>
    <w:p w14:paraId="307DB5B4" w14:textId="212BF844" w:rsidR="0025121D" w:rsidRPr="008F443D" w:rsidRDefault="0025121D" w:rsidP="000B351E">
      <w:pPr>
        <w:pStyle w:val="ListParagraph"/>
        <w:numPr>
          <w:ilvl w:val="1"/>
          <w:numId w:val="18"/>
        </w:numPr>
        <w:rPr>
          <w:rFonts w:ascii="Times New Roman" w:hAnsi="Times New Roman" w:cs="Times New Roman"/>
        </w:rPr>
      </w:pPr>
      <w:r w:rsidRPr="008F443D">
        <w:rPr>
          <w:rFonts w:ascii="Times New Roman" w:hAnsi="Times New Roman" w:cs="Times New Roman"/>
        </w:rPr>
        <w:t>Objective 3:</w:t>
      </w:r>
      <w:r w:rsidR="00890E51" w:rsidRPr="008F443D">
        <w:rPr>
          <w:rFonts w:ascii="Times New Roman" w:hAnsi="Times New Roman" w:cs="Times New Roman"/>
        </w:rPr>
        <w:t xml:space="preserve"> </w:t>
      </w:r>
      <w:r w:rsidRPr="008F443D">
        <w:rPr>
          <w:rFonts w:ascii="Times New Roman" w:hAnsi="Times New Roman" w:cs="Times New Roman"/>
        </w:rPr>
        <w:t xml:space="preserve">Discuss the public health </w:t>
      </w:r>
      <w:r w:rsidR="00890E51" w:rsidRPr="008F443D">
        <w:rPr>
          <w:rFonts w:ascii="Times New Roman" w:hAnsi="Times New Roman" w:cs="Times New Roman"/>
        </w:rPr>
        <w:t>r</w:t>
      </w:r>
      <w:r w:rsidRPr="008F443D">
        <w:rPr>
          <w:rFonts w:ascii="Times New Roman" w:hAnsi="Times New Roman" w:cs="Times New Roman"/>
        </w:rPr>
        <w:t xml:space="preserve">esponsibilities of the various levels of government </w:t>
      </w:r>
    </w:p>
    <w:p w14:paraId="61B09966" w14:textId="77777777" w:rsidR="0025121D" w:rsidRPr="008F443D" w:rsidRDefault="0025121D" w:rsidP="000B351E">
      <w:pPr>
        <w:pStyle w:val="ListParagraph"/>
        <w:numPr>
          <w:ilvl w:val="1"/>
          <w:numId w:val="18"/>
        </w:numPr>
        <w:rPr>
          <w:rFonts w:ascii="Times New Roman" w:hAnsi="Times New Roman" w:cs="Times New Roman"/>
        </w:rPr>
      </w:pPr>
      <w:r w:rsidRPr="008F443D">
        <w:rPr>
          <w:rFonts w:ascii="Times New Roman" w:hAnsi="Times New Roman" w:cs="Times New Roman"/>
        </w:rPr>
        <w:t>Objective 4: Critically analyze popular media publications</w:t>
      </w:r>
    </w:p>
    <w:p w14:paraId="4EF9C42E" w14:textId="442D93D5" w:rsidR="0025121D" w:rsidRPr="008F443D" w:rsidRDefault="0025121D" w:rsidP="000B351E">
      <w:pPr>
        <w:pStyle w:val="ListParagraph"/>
        <w:numPr>
          <w:ilvl w:val="1"/>
          <w:numId w:val="18"/>
        </w:numPr>
        <w:rPr>
          <w:rFonts w:ascii="Times New Roman" w:hAnsi="Times New Roman" w:cs="Times New Roman"/>
        </w:rPr>
      </w:pPr>
      <w:r w:rsidRPr="008F443D">
        <w:rPr>
          <w:rFonts w:ascii="Times New Roman" w:hAnsi="Times New Roman" w:cs="Times New Roman"/>
        </w:rPr>
        <w:t>Objective 5: Participate in evidence-based discussions on topics from popular media</w:t>
      </w:r>
    </w:p>
    <w:p w14:paraId="4515E6E4" w14:textId="402EDE18" w:rsidR="00B67161" w:rsidRPr="008F443D" w:rsidRDefault="00B67161" w:rsidP="000B351E">
      <w:pPr>
        <w:pStyle w:val="ListParagraph"/>
        <w:numPr>
          <w:ilvl w:val="0"/>
          <w:numId w:val="18"/>
        </w:numPr>
        <w:rPr>
          <w:rFonts w:ascii="Times New Roman" w:hAnsi="Times New Roman" w:cs="Times New Roman"/>
        </w:rPr>
      </w:pPr>
      <w:r w:rsidRPr="008F443D">
        <w:rPr>
          <w:rFonts w:ascii="Times New Roman" w:hAnsi="Times New Roman" w:cs="Times New Roman"/>
          <w:u w:val="single"/>
        </w:rPr>
        <w:t>Discussion Prompts</w:t>
      </w:r>
      <w:r w:rsidRPr="008F443D">
        <w:rPr>
          <w:rFonts w:ascii="Times New Roman" w:hAnsi="Times New Roman" w:cs="Times New Roman"/>
        </w:rPr>
        <w:t xml:space="preserve">: </w:t>
      </w:r>
    </w:p>
    <w:p w14:paraId="172FD2D5" w14:textId="77777777" w:rsidR="00B67161" w:rsidRPr="008F443D" w:rsidRDefault="00B67161" w:rsidP="000B351E">
      <w:pPr>
        <w:pStyle w:val="ListParagraph"/>
        <w:numPr>
          <w:ilvl w:val="1"/>
          <w:numId w:val="18"/>
        </w:numPr>
        <w:rPr>
          <w:rFonts w:ascii="Times New Roman" w:hAnsi="Times New Roman" w:cs="Times New Roman"/>
        </w:rPr>
      </w:pPr>
      <w:r w:rsidRPr="008F443D">
        <w:rPr>
          <w:rFonts w:ascii="Times New Roman" w:hAnsi="Times New Roman" w:cs="Times New Roman"/>
        </w:rPr>
        <w:t>How has America's unique brand of federalism made combating covid-19 more difficult?</w:t>
      </w:r>
    </w:p>
    <w:p w14:paraId="522520A2" w14:textId="77777777" w:rsidR="00B67161" w:rsidRPr="008F443D" w:rsidRDefault="00B67161" w:rsidP="000B351E">
      <w:pPr>
        <w:pStyle w:val="ListParagraph"/>
        <w:numPr>
          <w:ilvl w:val="1"/>
          <w:numId w:val="18"/>
        </w:numPr>
        <w:rPr>
          <w:rFonts w:ascii="Times New Roman" w:hAnsi="Times New Roman" w:cs="Times New Roman"/>
        </w:rPr>
      </w:pPr>
      <w:r w:rsidRPr="008F443D">
        <w:rPr>
          <w:rFonts w:ascii="Times New Roman" w:hAnsi="Times New Roman" w:cs="Times New Roman"/>
        </w:rPr>
        <w:t>What level of government--federal, state, or local--generally carries the greatest responsibilities when it comes to public health?</w:t>
      </w:r>
    </w:p>
    <w:p w14:paraId="610B0DB1" w14:textId="72479CC4" w:rsidR="00B67161" w:rsidRPr="008F443D" w:rsidRDefault="00B67161" w:rsidP="000B351E">
      <w:pPr>
        <w:pStyle w:val="ListParagraph"/>
        <w:numPr>
          <w:ilvl w:val="1"/>
          <w:numId w:val="18"/>
        </w:numPr>
        <w:rPr>
          <w:rFonts w:ascii="Times New Roman" w:hAnsi="Times New Roman" w:cs="Times New Roman"/>
        </w:rPr>
      </w:pPr>
      <w:r w:rsidRPr="008F443D">
        <w:rPr>
          <w:rFonts w:ascii="Times New Roman" w:hAnsi="Times New Roman" w:cs="Times New Roman"/>
        </w:rPr>
        <w:t>Historically, how would you characterize the role of the federal government (vis a vis other levels of government) when it comes to health care?</w:t>
      </w:r>
    </w:p>
    <w:p w14:paraId="4FDE8AB6" w14:textId="277C44BB" w:rsidR="001D5B2E" w:rsidRPr="008F443D" w:rsidRDefault="001D5B2E" w:rsidP="001D5B2E">
      <w:pPr>
        <w:pStyle w:val="ListParagraph"/>
        <w:rPr>
          <w:rFonts w:ascii="Times New Roman" w:hAnsi="Times New Roman" w:cs="Times New Roman"/>
        </w:rPr>
      </w:pPr>
    </w:p>
    <w:p w14:paraId="4BF5FFC3" w14:textId="3CF99FC9" w:rsidR="008C6FB4" w:rsidRPr="008F443D" w:rsidRDefault="000B351E" w:rsidP="000B351E">
      <w:pPr>
        <w:pStyle w:val="ListParagraph"/>
        <w:numPr>
          <w:ilvl w:val="0"/>
          <w:numId w:val="34"/>
        </w:numPr>
        <w:rPr>
          <w:rFonts w:ascii="Times New Roman" w:hAnsi="Times New Roman" w:cs="Times New Roman"/>
          <w:b/>
          <w:bCs/>
        </w:rPr>
      </w:pPr>
      <w:r>
        <w:rPr>
          <w:rFonts w:ascii="Times New Roman" w:hAnsi="Times New Roman" w:cs="Times New Roman"/>
          <w:b/>
          <w:bCs/>
        </w:rPr>
        <w:t>Writing/resolution</w:t>
      </w:r>
      <w:r w:rsidR="0025121D" w:rsidRPr="008F443D">
        <w:rPr>
          <w:rFonts w:ascii="Times New Roman" w:hAnsi="Times New Roman" w:cs="Times New Roman"/>
          <w:b/>
          <w:bCs/>
        </w:rPr>
        <w:t xml:space="preserve"> workshop</w:t>
      </w:r>
    </w:p>
    <w:p w14:paraId="652A741C" w14:textId="28B53781" w:rsidR="0025121D" w:rsidRPr="008F443D" w:rsidRDefault="0025121D" w:rsidP="0025121D"/>
    <w:p w14:paraId="4B1F27D4" w14:textId="238D1AC3" w:rsidR="0025121D" w:rsidRPr="008F443D" w:rsidRDefault="0025121D" w:rsidP="0025121D">
      <w:r w:rsidRPr="008F443D">
        <w:t>Description: The final workshop session</w:t>
      </w:r>
      <w:r w:rsidR="00890E51" w:rsidRPr="008F443D">
        <w:t xml:space="preserve"> where </w:t>
      </w:r>
      <w:r w:rsidRPr="008F443D">
        <w:t>resolutions and articles will be reviewed, shared</w:t>
      </w:r>
      <w:r w:rsidR="00890E51" w:rsidRPr="008F443D">
        <w:t>,</w:t>
      </w:r>
      <w:r w:rsidRPr="008F443D">
        <w:t xml:space="preserve"> and discuss with peers and faculty.</w:t>
      </w:r>
    </w:p>
    <w:p w14:paraId="2FFCD5FA" w14:textId="11A9B40F" w:rsidR="0025121D" w:rsidRPr="008F443D" w:rsidRDefault="0025121D" w:rsidP="0025121D"/>
    <w:p w14:paraId="1C17EC0C" w14:textId="68313655" w:rsidR="0025121D" w:rsidRPr="008F443D" w:rsidRDefault="0025121D" w:rsidP="000B351E">
      <w:pPr>
        <w:pStyle w:val="ListParagraph"/>
        <w:numPr>
          <w:ilvl w:val="0"/>
          <w:numId w:val="34"/>
        </w:numPr>
        <w:rPr>
          <w:rFonts w:ascii="Times New Roman" w:hAnsi="Times New Roman" w:cs="Times New Roman"/>
          <w:b/>
          <w:bCs/>
        </w:rPr>
      </w:pPr>
      <w:r w:rsidRPr="008F443D">
        <w:rPr>
          <w:rFonts w:ascii="Times New Roman" w:hAnsi="Times New Roman" w:cs="Times New Roman"/>
          <w:b/>
          <w:bCs/>
        </w:rPr>
        <w:t>Review Discussion</w:t>
      </w:r>
    </w:p>
    <w:p w14:paraId="5CC7596E" w14:textId="77777777" w:rsidR="0025121D" w:rsidRPr="008F443D" w:rsidRDefault="0025121D" w:rsidP="0025121D"/>
    <w:p w14:paraId="66BEBF54" w14:textId="77487025" w:rsidR="0025121D" w:rsidRPr="008F443D" w:rsidRDefault="0025121D" w:rsidP="0025121D">
      <w:r w:rsidRPr="008F443D">
        <w:t>Description: Open discussion reviewing the asynchronous sessions of the past week and tying them into the common curricular narratives, including but not limited to: CDC policy development framework</w:t>
      </w:r>
      <w:r w:rsidR="00890E51" w:rsidRPr="008F443D">
        <w:t>,</w:t>
      </w:r>
      <w:r w:rsidRPr="008F443D">
        <w:t xml:space="preserve"> Health care trends in central Brooklyn, Advocacy opportunities for students and residents in health care.</w:t>
      </w:r>
    </w:p>
    <w:p w14:paraId="366D6DEE" w14:textId="2495A642" w:rsidR="0025121D" w:rsidRPr="008F443D" w:rsidRDefault="0025121D" w:rsidP="0025121D"/>
    <w:p w14:paraId="5289EB66" w14:textId="77777777" w:rsidR="00152C5A" w:rsidRPr="008F443D" w:rsidRDefault="00152C5A" w:rsidP="00152C5A">
      <w:pPr>
        <w:pStyle w:val="ListParagraph"/>
        <w:ind w:left="1080"/>
        <w:rPr>
          <w:rFonts w:ascii="Times New Roman" w:hAnsi="Times New Roman" w:cs="Times New Roman"/>
        </w:rPr>
      </w:pPr>
    </w:p>
    <w:p w14:paraId="0B40CB9A" w14:textId="61DC1848" w:rsidR="00D724C1" w:rsidRPr="008F443D" w:rsidRDefault="00D724C1" w:rsidP="005A7FD1"/>
    <w:sectPr w:rsidR="00D724C1" w:rsidRPr="008F443D" w:rsidSect="003B5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613F"/>
    <w:multiLevelType w:val="hybridMultilevel"/>
    <w:tmpl w:val="44305D34"/>
    <w:lvl w:ilvl="0" w:tplc="323466AA">
      <w:start w:val="1"/>
      <w:numFmt w:val="upperLetter"/>
      <w:lvlText w:val="%1."/>
      <w:lvlJc w:val="left"/>
      <w:pPr>
        <w:ind w:left="720" w:hanging="360"/>
      </w:pPr>
      <w:rPr>
        <w:rFonts w:ascii="Times New Roman" w:eastAsia="Times New Roman" w:hAnsi="Times New Roman" w:cstheme="minorHAnsi"/>
      </w:rPr>
    </w:lvl>
    <w:lvl w:ilvl="1" w:tplc="04090019">
      <w:start w:val="1"/>
      <w:numFmt w:val="lowerLetter"/>
      <w:lvlText w:val="%2."/>
      <w:lvlJc w:val="left"/>
      <w:pPr>
        <w:ind w:left="1440" w:hanging="360"/>
      </w:pPr>
    </w:lvl>
    <w:lvl w:ilvl="2" w:tplc="F0BA9448">
      <w:start w:val="2"/>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60D66"/>
    <w:multiLevelType w:val="multilevel"/>
    <w:tmpl w:val="7DF0C1E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73A0E"/>
    <w:multiLevelType w:val="hybridMultilevel"/>
    <w:tmpl w:val="CD1A13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B6627"/>
    <w:multiLevelType w:val="hybridMultilevel"/>
    <w:tmpl w:val="62BAF4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34E39"/>
    <w:multiLevelType w:val="hybridMultilevel"/>
    <w:tmpl w:val="11C068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B4D4A71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B550F"/>
    <w:multiLevelType w:val="hybridMultilevel"/>
    <w:tmpl w:val="9C68BD6E"/>
    <w:lvl w:ilvl="0" w:tplc="3D6A881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C792A"/>
    <w:multiLevelType w:val="hybridMultilevel"/>
    <w:tmpl w:val="451826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40C6A"/>
    <w:multiLevelType w:val="multilevel"/>
    <w:tmpl w:val="88DAB97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F80B24"/>
    <w:multiLevelType w:val="hybridMultilevel"/>
    <w:tmpl w:val="2AF67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55FEE"/>
    <w:multiLevelType w:val="hybridMultilevel"/>
    <w:tmpl w:val="826027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400DC"/>
    <w:multiLevelType w:val="hybridMultilevel"/>
    <w:tmpl w:val="1A0C82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B4558"/>
    <w:multiLevelType w:val="hybridMultilevel"/>
    <w:tmpl w:val="09E4C9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E1AA1"/>
    <w:multiLevelType w:val="hybridMultilevel"/>
    <w:tmpl w:val="378EC750"/>
    <w:lvl w:ilvl="0" w:tplc="08167426">
      <w:start w:val="3"/>
      <w:numFmt w:val="upperLetter"/>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F62A44"/>
    <w:multiLevelType w:val="hybridMultilevel"/>
    <w:tmpl w:val="F22E50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25026"/>
    <w:multiLevelType w:val="multilevel"/>
    <w:tmpl w:val="EB7ED13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C364BE"/>
    <w:multiLevelType w:val="hybridMultilevel"/>
    <w:tmpl w:val="3E54A4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5A0836"/>
    <w:multiLevelType w:val="hybridMultilevel"/>
    <w:tmpl w:val="67C45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B6B02"/>
    <w:multiLevelType w:val="hybridMultilevel"/>
    <w:tmpl w:val="4704E91C"/>
    <w:lvl w:ilvl="0" w:tplc="B7DE72B0">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470FE"/>
    <w:multiLevelType w:val="hybridMultilevel"/>
    <w:tmpl w:val="3E989A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B52A38"/>
    <w:multiLevelType w:val="hybridMultilevel"/>
    <w:tmpl w:val="C14E5A08"/>
    <w:lvl w:ilvl="0" w:tplc="6952F4B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F83293"/>
    <w:multiLevelType w:val="hybridMultilevel"/>
    <w:tmpl w:val="51327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C318F1"/>
    <w:multiLevelType w:val="hybridMultilevel"/>
    <w:tmpl w:val="EDB85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B4DE0"/>
    <w:multiLevelType w:val="hybridMultilevel"/>
    <w:tmpl w:val="3328DE54"/>
    <w:lvl w:ilvl="0" w:tplc="016CD7F4">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0C13DB"/>
    <w:multiLevelType w:val="hybridMultilevel"/>
    <w:tmpl w:val="FE62AF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F0F0EAE"/>
    <w:multiLevelType w:val="hybridMultilevel"/>
    <w:tmpl w:val="F050AE78"/>
    <w:lvl w:ilvl="0" w:tplc="714E570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F0BA9448">
      <w:start w:val="2"/>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E467BA"/>
    <w:multiLevelType w:val="hybridMultilevel"/>
    <w:tmpl w:val="F050AE78"/>
    <w:lvl w:ilvl="0" w:tplc="714E570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F0BA9448">
      <w:start w:val="2"/>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52042D"/>
    <w:multiLevelType w:val="hybridMultilevel"/>
    <w:tmpl w:val="F050AE78"/>
    <w:lvl w:ilvl="0" w:tplc="714E570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F0BA9448">
      <w:start w:val="2"/>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7071A0"/>
    <w:multiLevelType w:val="hybridMultilevel"/>
    <w:tmpl w:val="C33440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CB062BF"/>
    <w:multiLevelType w:val="hybridMultilevel"/>
    <w:tmpl w:val="F22E50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F12F73"/>
    <w:multiLevelType w:val="hybridMultilevel"/>
    <w:tmpl w:val="0A7A645E"/>
    <w:lvl w:ilvl="0" w:tplc="016CD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2F018E"/>
    <w:multiLevelType w:val="hybridMultilevel"/>
    <w:tmpl w:val="9F505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453925"/>
    <w:multiLevelType w:val="hybridMultilevel"/>
    <w:tmpl w:val="347CE3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211D85"/>
    <w:multiLevelType w:val="hybridMultilevel"/>
    <w:tmpl w:val="6A40A9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537EFB"/>
    <w:multiLevelType w:val="hybridMultilevel"/>
    <w:tmpl w:val="6838A2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283231"/>
    <w:multiLevelType w:val="hybridMultilevel"/>
    <w:tmpl w:val="8F56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30"/>
  </w:num>
  <w:num w:numId="4">
    <w:abstractNumId w:val="34"/>
  </w:num>
  <w:num w:numId="5">
    <w:abstractNumId w:val="7"/>
  </w:num>
  <w:num w:numId="6">
    <w:abstractNumId w:val="1"/>
  </w:num>
  <w:num w:numId="7">
    <w:abstractNumId w:val="11"/>
  </w:num>
  <w:num w:numId="8">
    <w:abstractNumId w:val="12"/>
  </w:num>
  <w:num w:numId="9">
    <w:abstractNumId w:val="31"/>
  </w:num>
  <w:num w:numId="10">
    <w:abstractNumId w:val="17"/>
  </w:num>
  <w:num w:numId="11">
    <w:abstractNumId w:val="4"/>
  </w:num>
  <w:num w:numId="12">
    <w:abstractNumId w:val="18"/>
  </w:num>
  <w:num w:numId="13">
    <w:abstractNumId w:val="0"/>
  </w:num>
  <w:num w:numId="14">
    <w:abstractNumId w:val="22"/>
  </w:num>
  <w:num w:numId="15">
    <w:abstractNumId w:val="16"/>
  </w:num>
  <w:num w:numId="16">
    <w:abstractNumId w:val="10"/>
  </w:num>
  <w:num w:numId="17">
    <w:abstractNumId w:val="28"/>
  </w:num>
  <w:num w:numId="18">
    <w:abstractNumId w:val="13"/>
  </w:num>
  <w:num w:numId="19">
    <w:abstractNumId w:val="32"/>
  </w:num>
  <w:num w:numId="20">
    <w:abstractNumId w:val="20"/>
  </w:num>
  <w:num w:numId="21">
    <w:abstractNumId w:val="5"/>
  </w:num>
  <w:num w:numId="22">
    <w:abstractNumId w:val="33"/>
  </w:num>
  <w:num w:numId="23">
    <w:abstractNumId w:val="2"/>
  </w:num>
  <w:num w:numId="24">
    <w:abstractNumId w:val="19"/>
  </w:num>
  <w:num w:numId="25">
    <w:abstractNumId w:val="9"/>
  </w:num>
  <w:num w:numId="26">
    <w:abstractNumId w:val="23"/>
  </w:num>
  <w:num w:numId="27">
    <w:abstractNumId w:val="29"/>
  </w:num>
  <w:num w:numId="28">
    <w:abstractNumId w:val="26"/>
  </w:num>
  <w:num w:numId="29">
    <w:abstractNumId w:val="15"/>
  </w:num>
  <w:num w:numId="30">
    <w:abstractNumId w:val="6"/>
  </w:num>
  <w:num w:numId="31">
    <w:abstractNumId w:val="27"/>
  </w:num>
  <w:num w:numId="32">
    <w:abstractNumId w:val="14"/>
  </w:num>
  <w:num w:numId="33">
    <w:abstractNumId w:val="25"/>
  </w:num>
  <w:num w:numId="34">
    <w:abstractNumId w:val="24"/>
  </w:num>
  <w:num w:numId="35">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FD1"/>
    <w:rsid w:val="00017C43"/>
    <w:rsid w:val="0004522B"/>
    <w:rsid w:val="000534EA"/>
    <w:rsid w:val="0006652C"/>
    <w:rsid w:val="00083717"/>
    <w:rsid w:val="000A0ABE"/>
    <w:rsid w:val="000B351E"/>
    <w:rsid w:val="000D08CD"/>
    <w:rsid w:val="00111191"/>
    <w:rsid w:val="00151410"/>
    <w:rsid w:val="00152C5A"/>
    <w:rsid w:val="001604BF"/>
    <w:rsid w:val="001664F9"/>
    <w:rsid w:val="00175512"/>
    <w:rsid w:val="00186970"/>
    <w:rsid w:val="001909EF"/>
    <w:rsid w:val="001D5B2E"/>
    <w:rsid w:val="001F37EE"/>
    <w:rsid w:val="00221BBC"/>
    <w:rsid w:val="00237D45"/>
    <w:rsid w:val="0025121D"/>
    <w:rsid w:val="00263AE4"/>
    <w:rsid w:val="0028315C"/>
    <w:rsid w:val="0028746A"/>
    <w:rsid w:val="002B33F2"/>
    <w:rsid w:val="003044DC"/>
    <w:rsid w:val="00320CC6"/>
    <w:rsid w:val="0032192C"/>
    <w:rsid w:val="00353CF5"/>
    <w:rsid w:val="00373009"/>
    <w:rsid w:val="00397187"/>
    <w:rsid w:val="003B25AF"/>
    <w:rsid w:val="003B553B"/>
    <w:rsid w:val="003D7B2C"/>
    <w:rsid w:val="00453B66"/>
    <w:rsid w:val="00466AA1"/>
    <w:rsid w:val="004750FA"/>
    <w:rsid w:val="004F223E"/>
    <w:rsid w:val="005526C8"/>
    <w:rsid w:val="005A4CC8"/>
    <w:rsid w:val="005A7FD1"/>
    <w:rsid w:val="005B4F91"/>
    <w:rsid w:val="005C5D34"/>
    <w:rsid w:val="005E2142"/>
    <w:rsid w:val="00604815"/>
    <w:rsid w:val="00612C01"/>
    <w:rsid w:val="00616E3A"/>
    <w:rsid w:val="00623B1E"/>
    <w:rsid w:val="00625DC2"/>
    <w:rsid w:val="00634134"/>
    <w:rsid w:val="00643DB5"/>
    <w:rsid w:val="0065511E"/>
    <w:rsid w:val="00683255"/>
    <w:rsid w:val="006913A3"/>
    <w:rsid w:val="0069222D"/>
    <w:rsid w:val="006D44A8"/>
    <w:rsid w:val="006E67A8"/>
    <w:rsid w:val="007060FA"/>
    <w:rsid w:val="00720849"/>
    <w:rsid w:val="00771781"/>
    <w:rsid w:val="0077487C"/>
    <w:rsid w:val="007B310A"/>
    <w:rsid w:val="008061A1"/>
    <w:rsid w:val="008403D3"/>
    <w:rsid w:val="00880D2B"/>
    <w:rsid w:val="00890E51"/>
    <w:rsid w:val="008B262E"/>
    <w:rsid w:val="008B3FF0"/>
    <w:rsid w:val="008C0838"/>
    <w:rsid w:val="008C6801"/>
    <w:rsid w:val="008C6FB4"/>
    <w:rsid w:val="008F443D"/>
    <w:rsid w:val="00937CF4"/>
    <w:rsid w:val="00976AC5"/>
    <w:rsid w:val="009B6ABF"/>
    <w:rsid w:val="009D1C2B"/>
    <w:rsid w:val="00A056D3"/>
    <w:rsid w:val="00A14367"/>
    <w:rsid w:val="00A87B90"/>
    <w:rsid w:val="00AC0975"/>
    <w:rsid w:val="00AC3266"/>
    <w:rsid w:val="00B070F5"/>
    <w:rsid w:val="00B2056C"/>
    <w:rsid w:val="00B67161"/>
    <w:rsid w:val="00B73484"/>
    <w:rsid w:val="00B82425"/>
    <w:rsid w:val="00BA40B6"/>
    <w:rsid w:val="00BE7007"/>
    <w:rsid w:val="00C62F29"/>
    <w:rsid w:val="00C9213A"/>
    <w:rsid w:val="00CB5650"/>
    <w:rsid w:val="00D22089"/>
    <w:rsid w:val="00D47D7D"/>
    <w:rsid w:val="00D724C1"/>
    <w:rsid w:val="00DA5196"/>
    <w:rsid w:val="00E672CD"/>
    <w:rsid w:val="00EA42D7"/>
    <w:rsid w:val="00ED1173"/>
    <w:rsid w:val="00EE2484"/>
    <w:rsid w:val="00EF6B7D"/>
    <w:rsid w:val="00F21251"/>
    <w:rsid w:val="00F46FCF"/>
    <w:rsid w:val="00F8464C"/>
    <w:rsid w:val="00F84D02"/>
    <w:rsid w:val="00F92687"/>
    <w:rsid w:val="00FB4F19"/>
    <w:rsid w:val="00FC0806"/>
    <w:rsid w:val="00FD17F0"/>
    <w:rsid w:val="00FE068B"/>
    <w:rsid w:val="00FF07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48BD0"/>
  <w15:chartTrackingRefBased/>
  <w15:docId w15:val="{AC964EE5-CB45-BC40-8EC2-32D835A1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512"/>
    <w:rPr>
      <w:rFonts w:ascii="Times New Roman" w:eastAsia="Times New Roman" w:hAnsi="Times New Roman" w:cs="Times New Roman"/>
    </w:rPr>
  </w:style>
  <w:style w:type="paragraph" w:styleId="Heading1">
    <w:name w:val="heading 1"/>
    <w:basedOn w:val="Normal"/>
    <w:link w:val="Heading1Char"/>
    <w:uiPriority w:val="9"/>
    <w:qFormat/>
    <w:rsid w:val="005C5D3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FD1"/>
    <w:pPr>
      <w:ind w:left="720"/>
      <w:contextualSpacing/>
    </w:pPr>
    <w:rPr>
      <w:rFonts w:asciiTheme="minorHAnsi" w:eastAsiaTheme="minorHAnsi" w:hAnsiTheme="minorHAnsi" w:cstheme="minorBidi"/>
    </w:rPr>
  </w:style>
  <w:style w:type="table" w:styleId="TableGrid">
    <w:name w:val="Table Grid"/>
    <w:basedOn w:val="TableNormal"/>
    <w:uiPriority w:val="39"/>
    <w:rsid w:val="00083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8315C"/>
    <w:pPr>
      <w:spacing w:before="100" w:beforeAutospacing="1" w:after="100" w:afterAutospacing="1"/>
    </w:pPr>
  </w:style>
  <w:style w:type="character" w:styleId="Hyperlink">
    <w:name w:val="Hyperlink"/>
    <w:basedOn w:val="DefaultParagraphFont"/>
    <w:uiPriority w:val="99"/>
    <w:unhideWhenUsed/>
    <w:rsid w:val="001604BF"/>
    <w:rPr>
      <w:color w:val="0000FF"/>
      <w:u w:val="single"/>
    </w:rPr>
  </w:style>
  <w:style w:type="character" w:styleId="UnresolvedMention">
    <w:name w:val="Unresolved Mention"/>
    <w:basedOn w:val="DefaultParagraphFont"/>
    <w:uiPriority w:val="99"/>
    <w:semiHidden/>
    <w:unhideWhenUsed/>
    <w:rsid w:val="001604BF"/>
    <w:rPr>
      <w:color w:val="605E5C"/>
      <w:shd w:val="clear" w:color="auto" w:fill="E1DFDD"/>
    </w:rPr>
  </w:style>
  <w:style w:type="character" w:styleId="FollowedHyperlink">
    <w:name w:val="FollowedHyperlink"/>
    <w:basedOn w:val="DefaultParagraphFont"/>
    <w:uiPriority w:val="99"/>
    <w:semiHidden/>
    <w:unhideWhenUsed/>
    <w:rsid w:val="001909EF"/>
    <w:rPr>
      <w:color w:val="954F72" w:themeColor="followedHyperlink"/>
      <w:u w:val="single"/>
    </w:rPr>
  </w:style>
  <w:style w:type="character" w:customStyle="1" w:styleId="Heading1Char">
    <w:name w:val="Heading 1 Char"/>
    <w:basedOn w:val="DefaultParagraphFont"/>
    <w:link w:val="Heading1"/>
    <w:uiPriority w:val="9"/>
    <w:rsid w:val="005C5D34"/>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720849"/>
    <w:rPr>
      <w:sz w:val="16"/>
      <w:szCs w:val="16"/>
    </w:rPr>
  </w:style>
  <w:style w:type="paragraph" w:styleId="CommentText">
    <w:name w:val="annotation text"/>
    <w:basedOn w:val="Normal"/>
    <w:link w:val="CommentTextChar"/>
    <w:uiPriority w:val="99"/>
    <w:semiHidden/>
    <w:unhideWhenUsed/>
    <w:rsid w:val="00720849"/>
    <w:rPr>
      <w:sz w:val="20"/>
      <w:szCs w:val="20"/>
    </w:rPr>
  </w:style>
  <w:style w:type="character" w:customStyle="1" w:styleId="CommentTextChar">
    <w:name w:val="Comment Text Char"/>
    <w:basedOn w:val="DefaultParagraphFont"/>
    <w:link w:val="CommentText"/>
    <w:uiPriority w:val="99"/>
    <w:semiHidden/>
    <w:rsid w:val="007208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0849"/>
    <w:rPr>
      <w:b/>
      <w:bCs/>
    </w:rPr>
  </w:style>
  <w:style w:type="character" w:customStyle="1" w:styleId="CommentSubjectChar">
    <w:name w:val="Comment Subject Char"/>
    <w:basedOn w:val="CommentTextChar"/>
    <w:link w:val="CommentSubject"/>
    <w:uiPriority w:val="99"/>
    <w:semiHidden/>
    <w:rsid w:val="0072084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20849"/>
    <w:rPr>
      <w:sz w:val="18"/>
      <w:szCs w:val="18"/>
    </w:rPr>
  </w:style>
  <w:style w:type="character" w:customStyle="1" w:styleId="BalloonTextChar">
    <w:name w:val="Balloon Text Char"/>
    <w:basedOn w:val="DefaultParagraphFont"/>
    <w:link w:val="BalloonText"/>
    <w:uiPriority w:val="99"/>
    <w:semiHidden/>
    <w:rsid w:val="00720849"/>
    <w:rPr>
      <w:rFonts w:ascii="Times New Roman" w:eastAsia="Times New Roman" w:hAnsi="Times New Roman" w:cs="Times New Roman"/>
      <w:sz w:val="18"/>
      <w:szCs w:val="18"/>
    </w:rPr>
  </w:style>
  <w:style w:type="paragraph" w:styleId="Revision">
    <w:name w:val="Revision"/>
    <w:hidden/>
    <w:uiPriority w:val="99"/>
    <w:semiHidden/>
    <w:rsid w:val="00937CF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2579">
      <w:bodyDiv w:val="1"/>
      <w:marLeft w:val="0"/>
      <w:marRight w:val="0"/>
      <w:marTop w:val="0"/>
      <w:marBottom w:val="0"/>
      <w:divBdr>
        <w:top w:val="none" w:sz="0" w:space="0" w:color="auto"/>
        <w:left w:val="none" w:sz="0" w:space="0" w:color="auto"/>
        <w:bottom w:val="none" w:sz="0" w:space="0" w:color="auto"/>
        <w:right w:val="none" w:sz="0" w:space="0" w:color="auto"/>
      </w:divBdr>
      <w:divsChild>
        <w:div w:id="691612381">
          <w:marLeft w:val="0"/>
          <w:marRight w:val="0"/>
          <w:marTop w:val="0"/>
          <w:marBottom w:val="0"/>
          <w:divBdr>
            <w:top w:val="none" w:sz="0" w:space="0" w:color="auto"/>
            <w:left w:val="none" w:sz="0" w:space="0" w:color="auto"/>
            <w:bottom w:val="none" w:sz="0" w:space="0" w:color="auto"/>
            <w:right w:val="none" w:sz="0" w:space="0" w:color="auto"/>
          </w:divBdr>
        </w:div>
      </w:divsChild>
    </w:div>
    <w:div w:id="58600154">
      <w:bodyDiv w:val="1"/>
      <w:marLeft w:val="0"/>
      <w:marRight w:val="0"/>
      <w:marTop w:val="0"/>
      <w:marBottom w:val="0"/>
      <w:divBdr>
        <w:top w:val="none" w:sz="0" w:space="0" w:color="auto"/>
        <w:left w:val="none" w:sz="0" w:space="0" w:color="auto"/>
        <w:bottom w:val="none" w:sz="0" w:space="0" w:color="auto"/>
        <w:right w:val="none" w:sz="0" w:space="0" w:color="auto"/>
      </w:divBdr>
    </w:div>
    <w:div w:id="89857946">
      <w:bodyDiv w:val="1"/>
      <w:marLeft w:val="0"/>
      <w:marRight w:val="0"/>
      <w:marTop w:val="0"/>
      <w:marBottom w:val="0"/>
      <w:divBdr>
        <w:top w:val="none" w:sz="0" w:space="0" w:color="auto"/>
        <w:left w:val="none" w:sz="0" w:space="0" w:color="auto"/>
        <w:bottom w:val="none" w:sz="0" w:space="0" w:color="auto"/>
        <w:right w:val="none" w:sz="0" w:space="0" w:color="auto"/>
      </w:divBdr>
    </w:div>
    <w:div w:id="98838017">
      <w:bodyDiv w:val="1"/>
      <w:marLeft w:val="0"/>
      <w:marRight w:val="0"/>
      <w:marTop w:val="0"/>
      <w:marBottom w:val="0"/>
      <w:divBdr>
        <w:top w:val="none" w:sz="0" w:space="0" w:color="auto"/>
        <w:left w:val="none" w:sz="0" w:space="0" w:color="auto"/>
        <w:bottom w:val="none" w:sz="0" w:space="0" w:color="auto"/>
        <w:right w:val="none" w:sz="0" w:space="0" w:color="auto"/>
      </w:divBdr>
    </w:div>
    <w:div w:id="163206419">
      <w:bodyDiv w:val="1"/>
      <w:marLeft w:val="0"/>
      <w:marRight w:val="0"/>
      <w:marTop w:val="0"/>
      <w:marBottom w:val="0"/>
      <w:divBdr>
        <w:top w:val="none" w:sz="0" w:space="0" w:color="auto"/>
        <w:left w:val="none" w:sz="0" w:space="0" w:color="auto"/>
        <w:bottom w:val="none" w:sz="0" w:space="0" w:color="auto"/>
        <w:right w:val="none" w:sz="0" w:space="0" w:color="auto"/>
      </w:divBdr>
    </w:div>
    <w:div w:id="185028314">
      <w:bodyDiv w:val="1"/>
      <w:marLeft w:val="0"/>
      <w:marRight w:val="0"/>
      <w:marTop w:val="0"/>
      <w:marBottom w:val="0"/>
      <w:divBdr>
        <w:top w:val="none" w:sz="0" w:space="0" w:color="auto"/>
        <w:left w:val="none" w:sz="0" w:space="0" w:color="auto"/>
        <w:bottom w:val="none" w:sz="0" w:space="0" w:color="auto"/>
        <w:right w:val="none" w:sz="0" w:space="0" w:color="auto"/>
      </w:divBdr>
      <w:divsChild>
        <w:div w:id="254752662">
          <w:marLeft w:val="0"/>
          <w:marRight w:val="0"/>
          <w:marTop w:val="0"/>
          <w:marBottom w:val="0"/>
          <w:divBdr>
            <w:top w:val="none" w:sz="0" w:space="0" w:color="auto"/>
            <w:left w:val="none" w:sz="0" w:space="0" w:color="auto"/>
            <w:bottom w:val="none" w:sz="0" w:space="0" w:color="auto"/>
            <w:right w:val="none" w:sz="0" w:space="0" w:color="auto"/>
          </w:divBdr>
        </w:div>
      </w:divsChild>
    </w:div>
    <w:div w:id="197936869">
      <w:bodyDiv w:val="1"/>
      <w:marLeft w:val="0"/>
      <w:marRight w:val="0"/>
      <w:marTop w:val="0"/>
      <w:marBottom w:val="0"/>
      <w:divBdr>
        <w:top w:val="none" w:sz="0" w:space="0" w:color="auto"/>
        <w:left w:val="none" w:sz="0" w:space="0" w:color="auto"/>
        <w:bottom w:val="none" w:sz="0" w:space="0" w:color="auto"/>
        <w:right w:val="none" w:sz="0" w:space="0" w:color="auto"/>
      </w:divBdr>
      <w:divsChild>
        <w:div w:id="917784011">
          <w:marLeft w:val="0"/>
          <w:marRight w:val="0"/>
          <w:marTop w:val="0"/>
          <w:marBottom w:val="0"/>
          <w:divBdr>
            <w:top w:val="none" w:sz="0" w:space="0" w:color="auto"/>
            <w:left w:val="none" w:sz="0" w:space="0" w:color="auto"/>
            <w:bottom w:val="none" w:sz="0" w:space="0" w:color="auto"/>
            <w:right w:val="none" w:sz="0" w:space="0" w:color="auto"/>
          </w:divBdr>
        </w:div>
      </w:divsChild>
    </w:div>
    <w:div w:id="308830764">
      <w:bodyDiv w:val="1"/>
      <w:marLeft w:val="0"/>
      <w:marRight w:val="0"/>
      <w:marTop w:val="0"/>
      <w:marBottom w:val="0"/>
      <w:divBdr>
        <w:top w:val="none" w:sz="0" w:space="0" w:color="auto"/>
        <w:left w:val="none" w:sz="0" w:space="0" w:color="auto"/>
        <w:bottom w:val="none" w:sz="0" w:space="0" w:color="auto"/>
        <w:right w:val="none" w:sz="0" w:space="0" w:color="auto"/>
      </w:divBdr>
    </w:div>
    <w:div w:id="400375845">
      <w:bodyDiv w:val="1"/>
      <w:marLeft w:val="0"/>
      <w:marRight w:val="0"/>
      <w:marTop w:val="0"/>
      <w:marBottom w:val="0"/>
      <w:divBdr>
        <w:top w:val="none" w:sz="0" w:space="0" w:color="auto"/>
        <w:left w:val="none" w:sz="0" w:space="0" w:color="auto"/>
        <w:bottom w:val="none" w:sz="0" w:space="0" w:color="auto"/>
        <w:right w:val="none" w:sz="0" w:space="0" w:color="auto"/>
      </w:divBdr>
    </w:div>
    <w:div w:id="401803961">
      <w:bodyDiv w:val="1"/>
      <w:marLeft w:val="0"/>
      <w:marRight w:val="0"/>
      <w:marTop w:val="0"/>
      <w:marBottom w:val="0"/>
      <w:divBdr>
        <w:top w:val="none" w:sz="0" w:space="0" w:color="auto"/>
        <w:left w:val="none" w:sz="0" w:space="0" w:color="auto"/>
        <w:bottom w:val="none" w:sz="0" w:space="0" w:color="auto"/>
        <w:right w:val="none" w:sz="0" w:space="0" w:color="auto"/>
      </w:divBdr>
    </w:div>
    <w:div w:id="479611426">
      <w:bodyDiv w:val="1"/>
      <w:marLeft w:val="0"/>
      <w:marRight w:val="0"/>
      <w:marTop w:val="0"/>
      <w:marBottom w:val="0"/>
      <w:divBdr>
        <w:top w:val="none" w:sz="0" w:space="0" w:color="auto"/>
        <w:left w:val="none" w:sz="0" w:space="0" w:color="auto"/>
        <w:bottom w:val="none" w:sz="0" w:space="0" w:color="auto"/>
        <w:right w:val="none" w:sz="0" w:space="0" w:color="auto"/>
      </w:divBdr>
    </w:div>
    <w:div w:id="497159794">
      <w:bodyDiv w:val="1"/>
      <w:marLeft w:val="0"/>
      <w:marRight w:val="0"/>
      <w:marTop w:val="0"/>
      <w:marBottom w:val="0"/>
      <w:divBdr>
        <w:top w:val="none" w:sz="0" w:space="0" w:color="auto"/>
        <w:left w:val="none" w:sz="0" w:space="0" w:color="auto"/>
        <w:bottom w:val="none" w:sz="0" w:space="0" w:color="auto"/>
        <w:right w:val="none" w:sz="0" w:space="0" w:color="auto"/>
      </w:divBdr>
    </w:div>
    <w:div w:id="505831262">
      <w:bodyDiv w:val="1"/>
      <w:marLeft w:val="0"/>
      <w:marRight w:val="0"/>
      <w:marTop w:val="0"/>
      <w:marBottom w:val="0"/>
      <w:divBdr>
        <w:top w:val="none" w:sz="0" w:space="0" w:color="auto"/>
        <w:left w:val="none" w:sz="0" w:space="0" w:color="auto"/>
        <w:bottom w:val="none" w:sz="0" w:space="0" w:color="auto"/>
        <w:right w:val="none" w:sz="0" w:space="0" w:color="auto"/>
      </w:divBdr>
    </w:div>
    <w:div w:id="568270635">
      <w:bodyDiv w:val="1"/>
      <w:marLeft w:val="0"/>
      <w:marRight w:val="0"/>
      <w:marTop w:val="0"/>
      <w:marBottom w:val="0"/>
      <w:divBdr>
        <w:top w:val="none" w:sz="0" w:space="0" w:color="auto"/>
        <w:left w:val="none" w:sz="0" w:space="0" w:color="auto"/>
        <w:bottom w:val="none" w:sz="0" w:space="0" w:color="auto"/>
        <w:right w:val="none" w:sz="0" w:space="0" w:color="auto"/>
      </w:divBdr>
    </w:div>
    <w:div w:id="568809253">
      <w:bodyDiv w:val="1"/>
      <w:marLeft w:val="0"/>
      <w:marRight w:val="0"/>
      <w:marTop w:val="0"/>
      <w:marBottom w:val="0"/>
      <w:divBdr>
        <w:top w:val="none" w:sz="0" w:space="0" w:color="auto"/>
        <w:left w:val="none" w:sz="0" w:space="0" w:color="auto"/>
        <w:bottom w:val="none" w:sz="0" w:space="0" w:color="auto"/>
        <w:right w:val="none" w:sz="0" w:space="0" w:color="auto"/>
      </w:divBdr>
    </w:div>
    <w:div w:id="570383718">
      <w:bodyDiv w:val="1"/>
      <w:marLeft w:val="0"/>
      <w:marRight w:val="0"/>
      <w:marTop w:val="0"/>
      <w:marBottom w:val="0"/>
      <w:divBdr>
        <w:top w:val="none" w:sz="0" w:space="0" w:color="auto"/>
        <w:left w:val="none" w:sz="0" w:space="0" w:color="auto"/>
        <w:bottom w:val="none" w:sz="0" w:space="0" w:color="auto"/>
        <w:right w:val="none" w:sz="0" w:space="0" w:color="auto"/>
      </w:divBdr>
      <w:divsChild>
        <w:div w:id="400299257">
          <w:marLeft w:val="0"/>
          <w:marRight w:val="0"/>
          <w:marTop w:val="0"/>
          <w:marBottom w:val="0"/>
          <w:divBdr>
            <w:top w:val="none" w:sz="0" w:space="0" w:color="auto"/>
            <w:left w:val="none" w:sz="0" w:space="0" w:color="auto"/>
            <w:bottom w:val="none" w:sz="0" w:space="0" w:color="auto"/>
            <w:right w:val="none" w:sz="0" w:space="0" w:color="auto"/>
          </w:divBdr>
        </w:div>
      </w:divsChild>
    </w:div>
    <w:div w:id="594244344">
      <w:bodyDiv w:val="1"/>
      <w:marLeft w:val="0"/>
      <w:marRight w:val="0"/>
      <w:marTop w:val="0"/>
      <w:marBottom w:val="0"/>
      <w:divBdr>
        <w:top w:val="none" w:sz="0" w:space="0" w:color="auto"/>
        <w:left w:val="none" w:sz="0" w:space="0" w:color="auto"/>
        <w:bottom w:val="none" w:sz="0" w:space="0" w:color="auto"/>
        <w:right w:val="none" w:sz="0" w:space="0" w:color="auto"/>
      </w:divBdr>
    </w:div>
    <w:div w:id="600993435">
      <w:bodyDiv w:val="1"/>
      <w:marLeft w:val="0"/>
      <w:marRight w:val="0"/>
      <w:marTop w:val="0"/>
      <w:marBottom w:val="0"/>
      <w:divBdr>
        <w:top w:val="none" w:sz="0" w:space="0" w:color="auto"/>
        <w:left w:val="none" w:sz="0" w:space="0" w:color="auto"/>
        <w:bottom w:val="none" w:sz="0" w:space="0" w:color="auto"/>
        <w:right w:val="none" w:sz="0" w:space="0" w:color="auto"/>
      </w:divBdr>
      <w:divsChild>
        <w:div w:id="1639994942">
          <w:marLeft w:val="0"/>
          <w:marRight w:val="0"/>
          <w:marTop w:val="0"/>
          <w:marBottom w:val="0"/>
          <w:divBdr>
            <w:top w:val="none" w:sz="0" w:space="0" w:color="auto"/>
            <w:left w:val="none" w:sz="0" w:space="0" w:color="auto"/>
            <w:bottom w:val="none" w:sz="0" w:space="0" w:color="auto"/>
            <w:right w:val="none" w:sz="0" w:space="0" w:color="auto"/>
          </w:divBdr>
        </w:div>
      </w:divsChild>
    </w:div>
    <w:div w:id="608508629">
      <w:bodyDiv w:val="1"/>
      <w:marLeft w:val="0"/>
      <w:marRight w:val="0"/>
      <w:marTop w:val="0"/>
      <w:marBottom w:val="0"/>
      <w:divBdr>
        <w:top w:val="none" w:sz="0" w:space="0" w:color="auto"/>
        <w:left w:val="none" w:sz="0" w:space="0" w:color="auto"/>
        <w:bottom w:val="none" w:sz="0" w:space="0" w:color="auto"/>
        <w:right w:val="none" w:sz="0" w:space="0" w:color="auto"/>
      </w:divBdr>
    </w:div>
    <w:div w:id="614218327">
      <w:bodyDiv w:val="1"/>
      <w:marLeft w:val="0"/>
      <w:marRight w:val="0"/>
      <w:marTop w:val="0"/>
      <w:marBottom w:val="0"/>
      <w:divBdr>
        <w:top w:val="none" w:sz="0" w:space="0" w:color="auto"/>
        <w:left w:val="none" w:sz="0" w:space="0" w:color="auto"/>
        <w:bottom w:val="none" w:sz="0" w:space="0" w:color="auto"/>
        <w:right w:val="none" w:sz="0" w:space="0" w:color="auto"/>
      </w:divBdr>
      <w:divsChild>
        <w:div w:id="763499649">
          <w:marLeft w:val="0"/>
          <w:marRight w:val="0"/>
          <w:marTop w:val="0"/>
          <w:marBottom w:val="0"/>
          <w:divBdr>
            <w:top w:val="none" w:sz="0" w:space="0" w:color="auto"/>
            <w:left w:val="none" w:sz="0" w:space="0" w:color="auto"/>
            <w:bottom w:val="none" w:sz="0" w:space="0" w:color="auto"/>
            <w:right w:val="none" w:sz="0" w:space="0" w:color="auto"/>
          </w:divBdr>
        </w:div>
      </w:divsChild>
    </w:div>
    <w:div w:id="688990337">
      <w:bodyDiv w:val="1"/>
      <w:marLeft w:val="0"/>
      <w:marRight w:val="0"/>
      <w:marTop w:val="0"/>
      <w:marBottom w:val="0"/>
      <w:divBdr>
        <w:top w:val="none" w:sz="0" w:space="0" w:color="auto"/>
        <w:left w:val="none" w:sz="0" w:space="0" w:color="auto"/>
        <w:bottom w:val="none" w:sz="0" w:space="0" w:color="auto"/>
        <w:right w:val="none" w:sz="0" w:space="0" w:color="auto"/>
      </w:divBdr>
    </w:div>
    <w:div w:id="700860288">
      <w:bodyDiv w:val="1"/>
      <w:marLeft w:val="0"/>
      <w:marRight w:val="0"/>
      <w:marTop w:val="0"/>
      <w:marBottom w:val="0"/>
      <w:divBdr>
        <w:top w:val="none" w:sz="0" w:space="0" w:color="auto"/>
        <w:left w:val="none" w:sz="0" w:space="0" w:color="auto"/>
        <w:bottom w:val="none" w:sz="0" w:space="0" w:color="auto"/>
        <w:right w:val="none" w:sz="0" w:space="0" w:color="auto"/>
      </w:divBdr>
    </w:div>
    <w:div w:id="752123641">
      <w:bodyDiv w:val="1"/>
      <w:marLeft w:val="0"/>
      <w:marRight w:val="0"/>
      <w:marTop w:val="0"/>
      <w:marBottom w:val="0"/>
      <w:divBdr>
        <w:top w:val="none" w:sz="0" w:space="0" w:color="auto"/>
        <w:left w:val="none" w:sz="0" w:space="0" w:color="auto"/>
        <w:bottom w:val="none" w:sz="0" w:space="0" w:color="auto"/>
        <w:right w:val="none" w:sz="0" w:space="0" w:color="auto"/>
      </w:divBdr>
      <w:divsChild>
        <w:div w:id="1243946744">
          <w:marLeft w:val="0"/>
          <w:marRight w:val="0"/>
          <w:marTop w:val="0"/>
          <w:marBottom w:val="0"/>
          <w:divBdr>
            <w:top w:val="none" w:sz="0" w:space="0" w:color="auto"/>
            <w:left w:val="none" w:sz="0" w:space="0" w:color="auto"/>
            <w:bottom w:val="none" w:sz="0" w:space="0" w:color="auto"/>
            <w:right w:val="none" w:sz="0" w:space="0" w:color="auto"/>
          </w:divBdr>
        </w:div>
      </w:divsChild>
    </w:div>
    <w:div w:id="820080431">
      <w:bodyDiv w:val="1"/>
      <w:marLeft w:val="0"/>
      <w:marRight w:val="0"/>
      <w:marTop w:val="0"/>
      <w:marBottom w:val="0"/>
      <w:divBdr>
        <w:top w:val="none" w:sz="0" w:space="0" w:color="auto"/>
        <w:left w:val="none" w:sz="0" w:space="0" w:color="auto"/>
        <w:bottom w:val="none" w:sz="0" w:space="0" w:color="auto"/>
        <w:right w:val="none" w:sz="0" w:space="0" w:color="auto"/>
      </w:divBdr>
    </w:div>
    <w:div w:id="820464144">
      <w:bodyDiv w:val="1"/>
      <w:marLeft w:val="0"/>
      <w:marRight w:val="0"/>
      <w:marTop w:val="0"/>
      <w:marBottom w:val="0"/>
      <w:divBdr>
        <w:top w:val="none" w:sz="0" w:space="0" w:color="auto"/>
        <w:left w:val="none" w:sz="0" w:space="0" w:color="auto"/>
        <w:bottom w:val="none" w:sz="0" w:space="0" w:color="auto"/>
        <w:right w:val="none" w:sz="0" w:space="0" w:color="auto"/>
      </w:divBdr>
    </w:div>
    <w:div w:id="828642913">
      <w:bodyDiv w:val="1"/>
      <w:marLeft w:val="0"/>
      <w:marRight w:val="0"/>
      <w:marTop w:val="0"/>
      <w:marBottom w:val="0"/>
      <w:divBdr>
        <w:top w:val="none" w:sz="0" w:space="0" w:color="auto"/>
        <w:left w:val="none" w:sz="0" w:space="0" w:color="auto"/>
        <w:bottom w:val="none" w:sz="0" w:space="0" w:color="auto"/>
        <w:right w:val="none" w:sz="0" w:space="0" w:color="auto"/>
      </w:divBdr>
    </w:div>
    <w:div w:id="870384767">
      <w:bodyDiv w:val="1"/>
      <w:marLeft w:val="0"/>
      <w:marRight w:val="0"/>
      <w:marTop w:val="0"/>
      <w:marBottom w:val="0"/>
      <w:divBdr>
        <w:top w:val="none" w:sz="0" w:space="0" w:color="auto"/>
        <w:left w:val="none" w:sz="0" w:space="0" w:color="auto"/>
        <w:bottom w:val="none" w:sz="0" w:space="0" w:color="auto"/>
        <w:right w:val="none" w:sz="0" w:space="0" w:color="auto"/>
      </w:divBdr>
      <w:divsChild>
        <w:div w:id="1992588558">
          <w:marLeft w:val="0"/>
          <w:marRight w:val="0"/>
          <w:marTop w:val="0"/>
          <w:marBottom w:val="0"/>
          <w:divBdr>
            <w:top w:val="none" w:sz="0" w:space="0" w:color="auto"/>
            <w:left w:val="none" w:sz="0" w:space="0" w:color="auto"/>
            <w:bottom w:val="none" w:sz="0" w:space="0" w:color="auto"/>
            <w:right w:val="none" w:sz="0" w:space="0" w:color="auto"/>
          </w:divBdr>
        </w:div>
      </w:divsChild>
    </w:div>
    <w:div w:id="889652954">
      <w:bodyDiv w:val="1"/>
      <w:marLeft w:val="0"/>
      <w:marRight w:val="0"/>
      <w:marTop w:val="0"/>
      <w:marBottom w:val="0"/>
      <w:divBdr>
        <w:top w:val="none" w:sz="0" w:space="0" w:color="auto"/>
        <w:left w:val="none" w:sz="0" w:space="0" w:color="auto"/>
        <w:bottom w:val="none" w:sz="0" w:space="0" w:color="auto"/>
        <w:right w:val="none" w:sz="0" w:space="0" w:color="auto"/>
      </w:divBdr>
    </w:div>
    <w:div w:id="909314938">
      <w:bodyDiv w:val="1"/>
      <w:marLeft w:val="0"/>
      <w:marRight w:val="0"/>
      <w:marTop w:val="0"/>
      <w:marBottom w:val="0"/>
      <w:divBdr>
        <w:top w:val="none" w:sz="0" w:space="0" w:color="auto"/>
        <w:left w:val="none" w:sz="0" w:space="0" w:color="auto"/>
        <w:bottom w:val="none" w:sz="0" w:space="0" w:color="auto"/>
        <w:right w:val="none" w:sz="0" w:space="0" w:color="auto"/>
      </w:divBdr>
    </w:div>
    <w:div w:id="913322084">
      <w:bodyDiv w:val="1"/>
      <w:marLeft w:val="0"/>
      <w:marRight w:val="0"/>
      <w:marTop w:val="0"/>
      <w:marBottom w:val="0"/>
      <w:divBdr>
        <w:top w:val="none" w:sz="0" w:space="0" w:color="auto"/>
        <w:left w:val="none" w:sz="0" w:space="0" w:color="auto"/>
        <w:bottom w:val="none" w:sz="0" w:space="0" w:color="auto"/>
        <w:right w:val="none" w:sz="0" w:space="0" w:color="auto"/>
      </w:divBdr>
    </w:div>
    <w:div w:id="916213457">
      <w:bodyDiv w:val="1"/>
      <w:marLeft w:val="0"/>
      <w:marRight w:val="0"/>
      <w:marTop w:val="0"/>
      <w:marBottom w:val="0"/>
      <w:divBdr>
        <w:top w:val="none" w:sz="0" w:space="0" w:color="auto"/>
        <w:left w:val="none" w:sz="0" w:space="0" w:color="auto"/>
        <w:bottom w:val="none" w:sz="0" w:space="0" w:color="auto"/>
        <w:right w:val="none" w:sz="0" w:space="0" w:color="auto"/>
      </w:divBdr>
    </w:div>
    <w:div w:id="927540823">
      <w:bodyDiv w:val="1"/>
      <w:marLeft w:val="0"/>
      <w:marRight w:val="0"/>
      <w:marTop w:val="0"/>
      <w:marBottom w:val="0"/>
      <w:divBdr>
        <w:top w:val="none" w:sz="0" w:space="0" w:color="auto"/>
        <w:left w:val="none" w:sz="0" w:space="0" w:color="auto"/>
        <w:bottom w:val="none" w:sz="0" w:space="0" w:color="auto"/>
        <w:right w:val="none" w:sz="0" w:space="0" w:color="auto"/>
      </w:divBdr>
    </w:div>
    <w:div w:id="987170307">
      <w:bodyDiv w:val="1"/>
      <w:marLeft w:val="0"/>
      <w:marRight w:val="0"/>
      <w:marTop w:val="0"/>
      <w:marBottom w:val="0"/>
      <w:divBdr>
        <w:top w:val="none" w:sz="0" w:space="0" w:color="auto"/>
        <w:left w:val="none" w:sz="0" w:space="0" w:color="auto"/>
        <w:bottom w:val="none" w:sz="0" w:space="0" w:color="auto"/>
        <w:right w:val="none" w:sz="0" w:space="0" w:color="auto"/>
      </w:divBdr>
    </w:div>
    <w:div w:id="988827142">
      <w:bodyDiv w:val="1"/>
      <w:marLeft w:val="0"/>
      <w:marRight w:val="0"/>
      <w:marTop w:val="0"/>
      <w:marBottom w:val="0"/>
      <w:divBdr>
        <w:top w:val="none" w:sz="0" w:space="0" w:color="auto"/>
        <w:left w:val="none" w:sz="0" w:space="0" w:color="auto"/>
        <w:bottom w:val="none" w:sz="0" w:space="0" w:color="auto"/>
        <w:right w:val="none" w:sz="0" w:space="0" w:color="auto"/>
      </w:divBdr>
    </w:div>
    <w:div w:id="992948551">
      <w:bodyDiv w:val="1"/>
      <w:marLeft w:val="0"/>
      <w:marRight w:val="0"/>
      <w:marTop w:val="0"/>
      <w:marBottom w:val="0"/>
      <w:divBdr>
        <w:top w:val="none" w:sz="0" w:space="0" w:color="auto"/>
        <w:left w:val="none" w:sz="0" w:space="0" w:color="auto"/>
        <w:bottom w:val="none" w:sz="0" w:space="0" w:color="auto"/>
        <w:right w:val="none" w:sz="0" w:space="0" w:color="auto"/>
      </w:divBdr>
    </w:div>
    <w:div w:id="1024474762">
      <w:bodyDiv w:val="1"/>
      <w:marLeft w:val="0"/>
      <w:marRight w:val="0"/>
      <w:marTop w:val="0"/>
      <w:marBottom w:val="0"/>
      <w:divBdr>
        <w:top w:val="none" w:sz="0" w:space="0" w:color="auto"/>
        <w:left w:val="none" w:sz="0" w:space="0" w:color="auto"/>
        <w:bottom w:val="none" w:sz="0" w:space="0" w:color="auto"/>
        <w:right w:val="none" w:sz="0" w:space="0" w:color="auto"/>
      </w:divBdr>
    </w:div>
    <w:div w:id="1047029201">
      <w:bodyDiv w:val="1"/>
      <w:marLeft w:val="0"/>
      <w:marRight w:val="0"/>
      <w:marTop w:val="0"/>
      <w:marBottom w:val="0"/>
      <w:divBdr>
        <w:top w:val="none" w:sz="0" w:space="0" w:color="auto"/>
        <w:left w:val="none" w:sz="0" w:space="0" w:color="auto"/>
        <w:bottom w:val="none" w:sz="0" w:space="0" w:color="auto"/>
        <w:right w:val="none" w:sz="0" w:space="0" w:color="auto"/>
      </w:divBdr>
    </w:div>
    <w:div w:id="1049376059">
      <w:bodyDiv w:val="1"/>
      <w:marLeft w:val="0"/>
      <w:marRight w:val="0"/>
      <w:marTop w:val="0"/>
      <w:marBottom w:val="0"/>
      <w:divBdr>
        <w:top w:val="none" w:sz="0" w:space="0" w:color="auto"/>
        <w:left w:val="none" w:sz="0" w:space="0" w:color="auto"/>
        <w:bottom w:val="none" w:sz="0" w:space="0" w:color="auto"/>
        <w:right w:val="none" w:sz="0" w:space="0" w:color="auto"/>
      </w:divBdr>
    </w:div>
    <w:div w:id="1069114609">
      <w:bodyDiv w:val="1"/>
      <w:marLeft w:val="0"/>
      <w:marRight w:val="0"/>
      <w:marTop w:val="0"/>
      <w:marBottom w:val="0"/>
      <w:divBdr>
        <w:top w:val="none" w:sz="0" w:space="0" w:color="auto"/>
        <w:left w:val="none" w:sz="0" w:space="0" w:color="auto"/>
        <w:bottom w:val="none" w:sz="0" w:space="0" w:color="auto"/>
        <w:right w:val="none" w:sz="0" w:space="0" w:color="auto"/>
      </w:divBdr>
    </w:div>
    <w:div w:id="1076779811">
      <w:bodyDiv w:val="1"/>
      <w:marLeft w:val="0"/>
      <w:marRight w:val="0"/>
      <w:marTop w:val="0"/>
      <w:marBottom w:val="0"/>
      <w:divBdr>
        <w:top w:val="none" w:sz="0" w:space="0" w:color="auto"/>
        <w:left w:val="none" w:sz="0" w:space="0" w:color="auto"/>
        <w:bottom w:val="none" w:sz="0" w:space="0" w:color="auto"/>
        <w:right w:val="none" w:sz="0" w:space="0" w:color="auto"/>
      </w:divBdr>
    </w:div>
    <w:div w:id="1093625375">
      <w:bodyDiv w:val="1"/>
      <w:marLeft w:val="0"/>
      <w:marRight w:val="0"/>
      <w:marTop w:val="0"/>
      <w:marBottom w:val="0"/>
      <w:divBdr>
        <w:top w:val="none" w:sz="0" w:space="0" w:color="auto"/>
        <w:left w:val="none" w:sz="0" w:space="0" w:color="auto"/>
        <w:bottom w:val="none" w:sz="0" w:space="0" w:color="auto"/>
        <w:right w:val="none" w:sz="0" w:space="0" w:color="auto"/>
      </w:divBdr>
    </w:div>
    <w:div w:id="1215892247">
      <w:bodyDiv w:val="1"/>
      <w:marLeft w:val="0"/>
      <w:marRight w:val="0"/>
      <w:marTop w:val="0"/>
      <w:marBottom w:val="0"/>
      <w:divBdr>
        <w:top w:val="none" w:sz="0" w:space="0" w:color="auto"/>
        <w:left w:val="none" w:sz="0" w:space="0" w:color="auto"/>
        <w:bottom w:val="none" w:sz="0" w:space="0" w:color="auto"/>
        <w:right w:val="none" w:sz="0" w:space="0" w:color="auto"/>
      </w:divBdr>
    </w:div>
    <w:div w:id="1224950228">
      <w:bodyDiv w:val="1"/>
      <w:marLeft w:val="0"/>
      <w:marRight w:val="0"/>
      <w:marTop w:val="0"/>
      <w:marBottom w:val="0"/>
      <w:divBdr>
        <w:top w:val="none" w:sz="0" w:space="0" w:color="auto"/>
        <w:left w:val="none" w:sz="0" w:space="0" w:color="auto"/>
        <w:bottom w:val="none" w:sz="0" w:space="0" w:color="auto"/>
        <w:right w:val="none" w:sz="0" w:space="0" w:color="auto"/>
      </w:divBdr>
      <w:divsChild>
        <w:div w:id="1028800351">
          <w:marLeft w:val="0"/>
          <w:marRight w:val="0"/>
          <w:marTop w:val="0"/>
          <w:marBottom w:val="0"/>
          <w:divBdr>
            <w:top w:val="none" w:sz="0" w:space="0" w:color="auto"/>
            <w:left w:val="none" w:sz="0" w:space="0" w:color="auto"/>
            <w:bottom w:val="none" w:sz="0" w:space="0" w:color="auto"/>
            <w:right w:val="none" w:sz="0" w:space="0" w:color="auto"/>
          </w:divBdr>
        </w:div>
      </w:divsChild>
    </w:div>
    <w:div w:id="1236891115">
      <w:bodyDiv w:val="1"/>
      <w:marLeft w:val="0"/>
      <w:marRight w:val="0"/>
      <w:marTop w:val="0"/>
      <w:marBottom w:val="0"/>
      <w:divBdr>
        <w:top w:val="none" w:sz="0" w:space="0" w:color="auto"/>
        <w:left w:val="none" w:sz="0" w:space="0" w:color="auto"/>
        <w:bottom w:val="none" w:sz="0" w:space="0" w:color="auto"/>
        <w:right w:val="none" w:sz="0" w:space="0" w:color="auto"/>
      </w:divBdr>
    </w:div>
    <w:div w:id="1239091276">
      <w:bodyDiv w:val="1"/>
      <w:marLeft w:val="0"/>
      <w:marRight w:val="0"/>
      <w:marTop w:val="0"/>
      <w:marBottom w:val="0"/>
      <w:divBdr>
        <w:top w:val="none" w:sz="0" w:space="0" w:color="auto"/>
        <w:left w:val="none" w:sz="0" w:space="0" w:color="auto"/>
        <w:bottom w:val="none" w:sz="0" w:space="0" w:color="auto"/>
        <w:right w:val="none" w:sz="0" w:space="0" w:color="auto"/>
      </w:divBdr>
    </w:div>
    <w:div w:id="1265580360">
      <w:bodyDiv w:val="1"/>
      <w:marLeft w:val="0"/>
      <w:marRight w:val="0"/>
      <w:marTop w:val="0"/>
      <w:marBottom w:val="0"/>
      <w:divBdr>
        <w:top w:val="none" w:sz="0" w:space="0" w:color="auto"/>
        <w:left w:val="none" w:sz="0" w:space="0" w:color="auto"/>
        <w:bottom w:val="none" w:sz="0" w:space="0" w:color="auto"/>
        <w:right w:val="none" w:sz="0" w:space="0" w:color="auto"/>
      </w:divBdr>
    </w:div>
    <w:div w:id="1302265893">
      <w:bodyDiv w:val="1"/>
      <w:marLeft w:val="0"/>
      <w:marRight w:val="0"/>
      <w:marTop w:val="0"/>
      <w:marBottom w:val="0"/>
      <w:divBdr>
        <w:top w:val="none" w:sz="0" w:space="0" w:color="auto"/>
        <w:left w:val="none" w:sz="0" w:space="0" w:color="auto"/>
        <w:bottom w:val="none" w:sz="0" w:space="0" w:color="auto"/>
        <w:right w:val="none" w:sz="0" w:space="0" w:color="auto"/>
      </w:divBdr>
    </w:div>
    <w:div w:id="1321882013">
      <w:bodyDiv w:val="1"/>
      <w:marLeft w:val="0"/>
      <w:marRight w:val="0"/>
      <w:marTop w:val="0"/>
      <w:marBottom w:val="0"/>
      <w:divBdr>
        <w:top w:val="none" w:sz="0" w:space="0" w:color="auto"/>
        <w:left w:val="none" w:sz="0" w:space="0" w:color="auto"/>
        <w:bottom w:val="none" w:sz="0" w:space="0" w:color="auto"/>
        <w:right w:val="none" w:sz="0" w:space="0" w:color="auto"/>
      </w:divBdr>
    </w:div>
    <w:div w:id="1382360391">
      <w:bodyDiv w:val="1"/>
      <w:marLeft w:val="0"/>
      <w:marRight w:val="0"/>
      <w:marTop w:val="0"/>
      <w:marBottom w:val="0"/>
      <w:divBdr>
        <w:top w:val="none" w:sz="0" w:space="0" w:color="auto"/>
        <w:left w:val="none" w:sz="0" w:space="0" w:color="auto"/>
        <w:bottom w:val="none" w:sz="0" w:space="0" w:color="auto"/>
        <w:right w:val="none" w:sz="0" w:space="0" w:color="auto"/>
      </w:divBdr>
    </w:div>
    <w:div w:id="1400009149">
      <w:bodyDiv w:val="1"/>
      <w:marLeft w:val="0"/>
      <w:marRight w:val="0"/>
      <w:marTop w:val="0"/>
      <w:marBottom w:val="0"/>
      <w:divBdr>
        <w:top w:val="none" w:sz="0" w:space="0" w:color="auto"/>
        <w:left w:val="none" w:sz="0" w:space="0" w:color="auto"/>
        <w:bottom w:val="none" w:sz="0" w:space="0" w:color="auto"/>
        <w:right w:val="none" w:sz="0" w:space="0" w:color="auto"/>
      </w:divBdr>
    </w:div>
    <w:div w:id="1419401269">
      <w:bodyDiv w:val="1"/>
      <w:marLeft w:val="0"/>
      <w:marRight w:val="0"/>
      <w:marTop w:val="0"/>
      <w:marBottom w:val="0"/>
      <w:divBdr>
        <w:top w:val="none" w:sz="0" w:space="0" w:color="auto"/>
        <w:left w:val="none" w:sz="0" w:space="0" w:color="auto"/>
        <w:bottom w:val="none" w:sz="0" w:space="0" w:color="auto"/>
        <w:right w:val="none" w:sz="0" w:space="0" w:color="auto"/>
      </w:divBdr>
    </w:div>
    <w:div w:id="1441800631">
      <w:bodyDiv w:val="1"/>
      <w:marLeft w:val="0"/>
      <w:marRight w:val="0"/>
      <w:marTop w:val="0"/>
      <w:marBottom w:val="0"/>
      <w:divBdr>
        <w:top w:val="none" w:sz="0" w:space="0" w:color="auto"/>
        <w:left w:val="none" w:sz="0" w:space="0" w:color="auto"/>
        <w:bottom w:val="none" w:sz="0" w:space="0" w:color="auto"/>
        <w:right w:val="none" w:sz="0" w:space="0" w:color="auto"/>
      </w:divBdr>
      <w:divsChild>
        <w:div w:id="858087546">
          <w:marLeft w:val="0"/>
          <w:marRight w:val="0"/>
          <w:marTop w:val="0"/>
          <w:marBottom w:val="0"/>
          <w:divBdr>
            <w:top w:val="none" w:sz="0" w:space="0" w:color="auto"/>
            <w:left w:val="none" w:sz="0" w:space="0" w:color="auto"/>
            <w:bottom w:val="none" w:sz="0" w:space="0" w:color="auto"/>
            <w:right w:val="none" w:sz="0" w:space="0" w:color="auto"/>
          </w:divBdr>
          <w:divsChild>
            <w:div w:id="1019552321">
              <w:marLeft w:val="0"/>
              <w:marRight w:val="0"/>
              <w:marTop w:val="0"/>
              <w:marBottom w:val="0"/>
              <w:divBdr>
                <w:top w:val="none" w:sz="0" w:space="0" w:color="auto"/>
                <w:left w:val="none" w:sz="0" w:space="0" w:color="auto"/>
                <w:bottom w:val="none" w:sz="0" w:space="0" w:color="auto"/>
                <w:right w:val="none" w:sz="0" w:space="0" w:color="auto"/>
              </w:divBdr>
              <w:divsChild>
                <w:div w:id="2009089664">
                  <w:marLeft w:val="0"/>
                  <w:marRight w:val="0"/>
                  <w:marTop w:val="0"/>
                  <w:marBottom w:val="0"/>
                  <w:divBdr>
                    <w:top w:val="none" w:sz="0" w:space="0" w:color="auto"/>
                    <w:left w:val="none" w:sz="0" w:space="0" w:color="auto"/>
                    <w:bottom w:val="none" w:sz="0" w:space="0" w:color="auto"/>
                    <w:right w:val="none" w:sz="0" w:space="0" w:color="auto"/>
                  </w:divBdr>
                  <w:divsChild>
                    <w:div w:id="266813698">
                      <w:marLeft w:val="0"/>
                      <w:marRight w:val="0"/>
                      <w:marTop w:val="0"/>
                      <w:marBottom w:val="0"/>
                      <w:divBdr>
                        <w:top w:val="none" w:sz="0" w:space="0" w:color="auto"/>
                        <w:left w:val="none" w:sz="0" w:space="0" w:color="auto"/>
                        <w:bottom w:val="none" w:sz="0" w:space="0" w:color="auto"/>
                        <w:right w:val="none" w:sz="0" w:space="0" w:color="auto"/>
                      </w:divBdr>
                      <w:divsChild>
                        <w:div w:id="209427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2100">
      <w:bodyDiv w:val="1"/>
      <w:marLeft w:val="0"/>
      <w:marRight w:val="0"/>
      <w:marTop w:val="0"/>
      <w:marBottom w:val="0"/>
      <w:divBdr>
        <w:top w:val="none" w:sz="0" w:space="0" w:color="auto"/>
        <w:left w:val="none" w:sz="0" w:space="0" w:color="auto"/>
        <w:bottom w:val="none" w:sz="0" w:space="0" w:color="auto"/>
        <w:right w:val="none" w:sz="0" w:space="0" w:color="auto"/>
      </w:divBdr>
      <w:divsChild>
        <w:div w:id="1975021845">
          <w:marLeft w:val="0"/>
          <w:marRight w:val="0"/>
          <w:marTop w:val="0"/>
          <w:marBottom w:val="0"/>
          <w:divBdr>
            <w:top w:val="none" w:sz="0" w:space="0" w:color="auto"/>
            <w:left w:val="none" w:sz="0" w:space="0" w:color="auto"/>
            <w:bottom w:val="none" w:sz="0" w:space="0" w:color="auto"/>
            <w:right w:val="none" w:sz="0" w:space="0" w:color="auto"/>
          </w:divBdr>
        </w:div>
      </w:divsChild>
    </w:div>
    <w:div w:id="1480686037">
      <w:bodyDiv w:val="1"/>
      <w:marLeft w:val="0"/>
      <w:marRight w:val="0"/>
      <w:marTop w:val="0"/>
      <w:marBottom w:val="0"/>
      <w:divBdr>
        <w:top w:val="none" w:sz="0" w:space="0" w:color="auto"/>
        <w:left w:val="none" w:sz="0" w:space="0" w:color="auto"/>
        <w:bottom w:val="none" w:sz="0" w:space="0" w:color="auto"/>
        <w:right w:val="none" w:sz="0" w:space="0" w:color="auto"/>
      </w:divBdr>
    </w:div>
    <w:div w:id="1487892470">
      <w:bodyDiv w:val="1"/>
      <w:marLeft w:val="0"/>
      <w:marRight w:val="0"/>
      <w:marTop w:val="0"/>
      <w:marBottom w:val="0"/>
      <w:divBdr>
        <w:top w:val="none" w:sz="0" w:space="0" w:color="auto"/>
        <w:left w:val="none" w:sz="0" w:space="0" w:color="auto"/>
        <w:bottom w:val="none" w:sz="0" w:space="0" w:color="auto"/>
        <w:right w:val="none" w:sz="0" w:space="0" w:color="auto"/>
      </w:divBdr>
    </w:div>
    <w:div w:id="1522819412">
      <w:bodyDiv w:val="1"/>
      <w:marLeft w:val="0"/>
      <w:marRight w:val="0"/>
      <w:marTop w:val="0"/>
      <w:marBottom w:val="0"/>
      <w:divBdr>
        <w:top w:val="none" w:sz="0" w:space="0" w:color="auto"/>
        <w:left w:val="none" w:sz="0" w:space="0" w:color="auto"/>
        <w:bottom w:val="none" w:sz="0" w:space="0" w:color="auto"/>
        <w:right w:val="none" w:sz="0" w:space="0" w:color="auto"/>
      </w:divBdr>
    </w:div>
    <w:div w:id="1526402934">
      <w:bodyDiv w:val="1"/>
      <w:marLeft w:val="0"/>
      <w:marRight w:val="0"/>
      <w:marTop w:val="0"/>
      <w:marBottom w:val="0"/>
      <w:divBdr>
        <w:top w:val="none" w:sz="0" w:space="0" w:color="auto"/>
        <w:left w:val="none" w:sz="0" w:space="0" w:color="auto"/>
        <w:bottom w:val="none" w:sz="0" w:space="0" w:color="auto"/>
        <w:right w:val="none" w:sz="0" w:space="0" w:color="auto"/>
      </w:divBdr>
      <w:divsChild>
        <w:div w:id="2050445707">
          <w:marLeft w:val="0"/>
          <w:marRight w:val="0"/>
          <w:marTop w:val="0"/>
          <w:marBottom w:val="0"/>
          <w:divBdr>
            <w:top w:val="none" w:sz="0" w:space="0" w:color="auto"/>
            <w:left w:val="none" w:sz="0" w:space="0" w:color="auto"/>
            <w:bottom w:val="none" w:sz="0" w:space="0" w:color="auto"/>
            <w:right w:val="none" w:sz="0" w:space="0" w:color="auto"/>
          </w:divBdr>
        </w:div>
      </w:divsChild>
    </w:div>
    <w:div w:id="1527673549">
      <w:bodyDiv w:val="1"/>
      <w:marLeft w:val="0"/>
      <w:marRight w:val="0"/>
      <w:marTop w:val="0"/>
      <w:marBottom w:val="0"/>
      <w:divBdr>
        <w:top w:val="none" w:sz="0" w:space="0" w:color="auto"/>
        <w:left w:val="none" w:sz="0" w:space="0" w:color="auto"/>
        <w:bottom w:val="none" w:sz="0" w:space="0" w:color="auto"/>
        <w:right w:val="none" w:sz="0" w:space="0" w:color="auto"/>
      </w:divBdr>
      <w:divsChild>
        <w:div w:id="326174109">
          <w:marLeft w:val="0"/>
          <w:marRight w:val="0"/>
          <w:marTop w:val="0"/>
          <w:marBottom w:val="0"/>
          <w:divBdr>
            <w:top w:val="none" w:sz="0" w:space="0" w:color="auto"/>
            <w:left w:val="none" w:sz="0" w:space="0" w:color="auto"/>
            <w:bottom w:val="none" w:sz="0" w:space="0" w:color="auto"/>
            <w:right w:val="none" w:sz="0" w:space="0" w:color="auto"/>
          </w:divBdr>
        </w:div>
      </w:divsChild>
    </w:div>
    <w:div w:id="1560895901">
      <w:bodyDiv w:val="1"/>
      <w:marLeft w:val="0"/>
      <w:marRight w:val="0"/>
      <w:marTop w:val="0"/>
      <w:marBottom w:val="0"/>
      <w:divBdr>
        <w:top w:val="none" w:sz="0" w:space="0" w:color="auto"/>
        <w:left w:val="none" w:sz="0" w:space="0" w:color="auto"/>
        <w:bottom w:val="none" w:sz="0" w:space="0" w:color="auto"/>
        <w:right w:val="none" w:sz="0" w:space="0" w:color="auto"/>
      </w:divBdr>
    </w:div>
    <w:div w:id="1606888054">
      <w:bodyDiv w:val="1"/>
      <w:marLeft w:val="0"/>
      <w:marRight w:val="0"/>
      <w:marTop w:val="0"/>
      <w:marBottom w:val="0"/>
      <w:divBdr>
        <w:top w:val="none" w:sz="0" w:space="0" w:color="auto"/>
        <w:left w:val="none" w:sz="0" w:space="0" w:color="auto"/>
        <w:bottom w:val="none" w:sz="0" w:space="0" w:color="auto"/>
        <w:right w:val="none" w:sz="0" w:space="0" w:color="auto"/>
      </w:divBdr>
    </w:div>
    <w:div w:id="1614750777">
      <w:bodyDiv w:val="1"/>
      <w:marLeft w:val="0"/>
      <w:marRight w:val="0"/>
      <w:marTop w:val="0"/>
      <w:marBottom w:val="0"/>
      <w:divBdr>
        <w:top w:val="none" w:sz="0" w:space="0" w:color="auto"/>
        <w:left w:val="none" w:sz="0" w:space="0" w:color="auto"/>
        <w:bottom w:val="none" w:sz="0" w:space="0" w:color="auto"/>
        <w:right w:val="none" w:sz="0" w:space="0" w:color="auto"/>
      </w:divBdr>
    </w:div>
    <w:div w:id="1616718087">
      <w:bodyDiv w:val="1"/>
      <w:marLeft w:val="0"/>
      <w:marRight w:val="0"/>
      <w:marTop w:val="0"/>
      <w:marBottom w:val="0"/>
      <w:divBdr>
        <w:top w:val="none" w:sz="0" w:space="0" w:color="auto"/>
        <w:left w:val="none" w:sz="0" w:space="0" w:color="auto"/>
        <w:bottom w:val="none" w:sz="0" w:space="0" w:color="auto"/>
        <w:right w:val="none" w:sz="0" w:space="0" w:color="auto"/>
      </w:divBdr>
      <w:divsChild>
        <w:div w:id="1486166547">
          <w:marLeft w:val="0"/>
          <w:marRight w:val="0"/>
          <w:marTop w:val="0"/>
          <w:marBottom w:val="0"/>
          <w:divBdr>
            <w:top w:val="none" w:sz="0" w:space="0" w:color="auto"/>
            <w:left w:val="none" w:sz="0" w:space="0" w:color="auto"/>
            <w:bottom w:val="none" w:sz="0" w:space="0" w:color="auto"/>
            <w:right w:val="none" w:sz="0" w:space="0" w:color="auto"/>
          </w:divBdr>
        </w:div>
      </w:divsChild>
    </w:div>
    <w:div w:id="1620523258">
      <w:bodyDiv w:val="1"/>
      <w:marLeft w:val="0"/>
      <w:marRight w:val="0"/>
      <w:marTop w:val="0"/>
      <w:marBottom w:val="0"/>
      <w:divBdr>
        <w:top w:val="none" w:sz="0" w:space="0" w:color="auto"/>
        <w:left w:val="none" w:sz="0" w:space="0" w:color="auto"/>
        <w:bottom w:val="none" w:sz="0" w:space="0" w:color="auto"/>
        <w:right w:val="none" w:sz="0" w:space="0" w:color="auto"/>
      </w:divBdr>
      <w:divsChild>
        <w:div w:id="1680698084">
          <w:marLeft w:val="0"/>
          <w:marRight w:val="0"/>
          <w:marTop w:val="0"/>
          <w:marBottom w:val="0"/>
          <w:divBdr>
            <w:top w:val="none" w:sz="0" w:space="0" w:color="auto"/>
            <w:left w:val="none" w:sz="0" w:space="0" w:color="auto"/>
            <w:bottom w:val="none" w:sz="0" w:space="0" w:color="auto"/>
            <w:right w:val="none" w:sz="0" w:space="0" w:color="auto"/>
          </w:divBdr>
        </w:div>
      </w:divsChild>
    </w:div>
    <w:div w:id="1691297585">
      <w:bodyDiv w:val="1"/>
      <w:marLeft w:val="0"/>
      <w:marRight w:val="0"/>
      <w:marTop w:val="0"/>
      <w:marBottom w:val="0"/>
      <w:divBdr>
        <w:top w:val="none" w:sz="0" w:space="0" w:color="auto"/>
        <w:left w:val="none" w:sz="0" w:space="0" w:color="auto"/>
        <w:bottom w:val="none" w:sz="0" w:space="0" w:color="auto"/>
        <w:right w:val="none" w:sz="0" w:space="0" w:color="auto"/>
      </w:divBdr>
    </w:div>
    <w:div w:id="1694115562">
      <w:bodyDiv w:val="1"/>
      <w:marLeft w:val="0"/>
      <w:marRight w:val="0"/>
      <w:marTop w:val="0"/>
      <w:marBottom w:val="0"/>
      <w:divBdr>
        <w:top w:val="none" w:sz="0" w:space="0" w:color="auto"/>
        <w:left w:val="none" w:sz="0" w:space="0" w:color="auto"/>
        <w:bottom w:val="none" w:sz="0" w:space="0" w:color="auto"/>
        <w:right w:val="none" w:sz="0" w:space="0" w:color="auto"/>
      </w:divBdr>
    </w:div>
    <w:div w:id="1704986731">
      <w:bodyDiv w:val="1"/>
      <w:marLeft w:val="0"/>
      <w:marRight w:val="0"/>
      <w:marTop w:val="0"/>
      <w:marBottom w:val="0"/>
      <w:divBdr>
        <w:top w:val="none" w:sz="0" w:space="0" w:color="auto"/>
        <w:left w:val="none" w:sz="0" w:space="0" w:color="auto"/>
        <w:bottom w:val="none" w:sz="0" w:space="0" w:color="auto"/>
        <w:right w:val="none" w:sz="0" w:space="0" w:color="auto"/>
      </w:divBdr>
    </w:div>
    <w:div w:id="1706910101">
      <w:bodyDiv w:val="1"/>
      <w:marLeft w:val="0"/>
      <w:marRight w:val="0"/>
      <w:marTop w:val="0"/>
      <w:marBottom w:val="0"/>
      <w:divBdr>
        <w:top w:val="none" w:sz="0" w:space="0" w:color="auto"/>
        <w:left w:val="none" w:sz="0" w:space="0" w:color="auto"/>
        <w:bottom w:val="none" w:sz="0" w:space="0" w:color="auto"/>
        <w:right w:val="none" w:sz="0" w:space="0" w:color="auto"/>
      </w:divBdr>
    </w:div>
    <w:div w:id="1724065104">
      <w:bodyDiv w:val="1"/>
      <w:marLeft w:val="0"/>
      <w:marRight w:val="0"/>
      <w:marTop w:val="0"/>
      <w:marBottom w:val="0"/>
      <w:divBdr>
        <w:top w:val="none" w:sz="0" w:space="0" w:color="auto"/>
        <w:left w:val="none" w:sz="0" w:space="0" w:color="auto"/>
        <w:bottom w:val="none" w:sz="0" w:space="0" w:color="auto"/>
        <w:right w:val="none" w:sz="0" w:space="0" w:color="auto"/>
      </w:divBdr>
    </w:div>
    <w:div w:id="1732772108">
      <w:bodyDiv w:val="1"/>
      <w:marLeft w:val="0"/>
      <w:marRight w:val="0"/>
      <w:marTop w:val="0"/>
      <w:marBottom w:val="0"/>
      <w:divBdr>
        <w:top w:val="none" w:sz="0" w:space="0" w:color="auto"/>
        <w:left w:val="none" w:sz="0" w:space="0" w:color="auto"/>
        <w:bottom w:val="none" w:sz="0" w:space="0" w:color="auto"/>
        <w:right w:val="none" w:sz="0" w:space="0" w:color="auto"/>
      </w:divBdr>
    </w:div>
    <w:div w:id="1774084491">
      <w:bodyDiv w:val="1"/>
      <w:marLeft w:val="0"/>
      <w:marRight w:val="0"/>
      <w:marTop w:val="0"/>
      <w:marBottom w:val="0"/>
      <w:divBdr>
        <w:top w:val="none" w:sz="0" w:space="0" w:color="auto"/>
        <w:left w:val="none" w:sz="0" w:space="0" w:color="auto"/>
        <w:bottom w:val="none" w:sz="0" w:space="0" w:color="auto"/>
        <w:right w:val="none" w:sz="0" w:space="0" w:color="auto"/>
      </w:divBdr>
    </w:div>
    <w:div w:id="1777092221">
      <w:bodyDiv w:val="1"/>
      <w:marLeft w:val="0"/>
      <w:marRight w:val="0"/>
      <w:marTop w:val="0"/>
      <w:marBottom w:val="0"/>
      <w:divBdr>
        <w:top w:val="none" w:sz="0" w:space="0" w:color="auto"/>
        <w:left w:val="none" w:sz="0" w:space="0" w:color="auto"/>
        <w:bottom w:val="none" w:sz="0" w:space="0" w:color="auto"/>
        <w:right w:val="none" w:sz="0" w:space="0" w:color="auto"/>
      </w:divBdr>
    </w:div>
    <w:div w:id="1801419727">
      <w:bodyDiv w:val="1"/>
      <w:marLeft w:val="0"/>
      <w:marRight w:val="0"/>
      <w:marTop w:val="0"/>
      <w:marBottom w:val="0"/>
      <w:divBdr>
        <w:top w:val="none" w:sz="0" w:space="0" w:color="auto"/>
        <w:left w:val="none" w:sz="0" w:space="0" w:color="auto"/>
        <w:bottom w:val="none" w:sz="0" w:space="0" w:color="auto"/>
        <w:right w:val="none" w:sz="0" w:space="0" w:color="auto"/>
      </w:divBdr>
      <w:divsChild>
        <w:div w:id="795952109">
          <w:marLeft w:val="0"/>
          <w:marRight w:val="0"/>
          <w:marTop w:val="0"/>
          <w:marBottom w:val="0"/>
          <w:divBdr>
            <w:top w:val="none" w:sz="0" w:space="0" w:color="auto"/>
            <w:left w:val="none" w:sz="0" w:space="0" w:color="auto"/>
            <w:bottom w:val="none" w:sz="0" w:space="0" w:color="auto"/>
            <w:right w:val="none" w:sz="0" w:space="0" w:color="auto"/>
          </w:divBdr>
        </w:div>
      </w:divsChild>
    </w:div>
    <w:div w:id="1820920623">
      <w:bodyDiv w:val="1"/>
      <w:marLeft w:val="0"/>
      <w:marRight w:val="0"/>
      <w:marTop w:val="0"/>
      <w:marBottom w:val="0"/>
      <w:divBdr>
        <w:top w:val="none" w:sz="0" w:space="0" w:color="auto"/>
        <w:left w:val="none" w:sz="0" w:space="0" w:color="auto"/>
        <w:bottom w:val="none" w:sz="0" w:space="0" w:color="auto"/>
        <w:right w:val="none" w:sz="0" w:space="0" w:color="auto"/>
      </w:divBdr>
    </w:div>
    <w:div w:id="1849248376">
      <w:bodyDiv w:val="1"/>
      <w:marLeft w:val="0"/>
      <w:marRight w:val="0"/>
      <w:marTop w:val="0"/>
      <w:marBottom w:val="0"/>
      <w:divBdr>
        <w:top w:val="none" w:sz="0" w:space="0" w:color="auto"/>
        <w:left w:val="none" w:sz="0" w:space="0" w:color="auto"/>
        <w:bottom w:val="none" w:sz="0" w:space="0" w:color="auto"/>
        <w:right w:val="none" w:sz="0" w:space="0" w:color="auto"/>
      </w:divBdr>
      <w:divsChild>
        <w:div w:id="2104379520">
          <w:marLeft w:val="0"/>
          <w:marRight w:val="0"/>
          <w:marTop w:val="0"/>
          <w:marBottom w:val="0"/>
          <w:divBdr>
            <w:top w:val="none" w:sz="0" w:space="0" w:color="auto"/>
            <w:left w:val="none" w:sz="0" w:space="0" w:color="auto"/>
            <w:bottom w:val="none" w:sz="0" w:space="0" w:color="auto"/>
            <w:right w:val="none" w:sz="0" w:space="0" w:color="auto"/>
          </w:divBdr>
        </w:div>
      </w:divsChild>
    </w:div>
    <w:div w:id="1851405892">
      <w:bodyDiv w:val="1"/>
      <w:marLeft w:val="0"/>
      <w:marRight w:val="0"/>
      <w:marTop w:val="0"/>
      <w:marBottom w:val="0"/>
      <w:divBdr>
        <w:top w:val="none" w:sz="0" w:space="0" w:color="auto"/>
        <w:left w:val="none" w:sz="0" w:space="0" w:color="auto"/>
        <w:bottom w:val="none" w:sz="0" w:space="0" w:color="auto"/>
        <w:right w:val="none" w:sz="0" w:space="0" w:color="auto"/>
      </w:divBdr>
    </w:div>
    <w:div w:id="1888879391">
      <w:bodyDiv w:val="1"/>
      <w:marLeft w:val="0"/>
      <w:marRight w:val="0"/>
      <w:marTop w:val="0"/>
      <w:marBottom w:val="0"/>
      <w:divBdr>
        <w:top w:val="none" w:sz="0" w:space="0" w:color="auto"/>
        <w:left w:val="none" w:sz="0" w:space="0" w:color="auto"/>
        <w:bottom w:val="none" w:sz="0" w:space="0" w:color="auto"/>
        <w:right w:val="none" w:sz="0" w:space="0" w:color="auto"/>
      </w:divBdr>
    </w:div>
    <w:div w:id="1893887237">
      <w:bodyDiv w:val="1"/>
      <w:marLeft w:val="0"/>
      <w:marRight w:val="0"/>
      <w:marTop w:val="0"/>
      <w:marBottom w:val="0"/>
      <w:divBdr>
        <w:top w:val="none" w:sz="0" w:space="0" w:color="auto"/>
        <w:left w:val="none" w:sz="0" w:space="0" w:color="auto"/>
        <w:bottom w:val="none" w:sz="0" w:space="0" w:color="auto"/>
        <w:right w:val="none" w:sz="0" w:space="0" w:color="auto"/>
      </w:divBdr>
      <w:divsChild>
        <w:div w:id="1159348985">
          <w:marLeft w:val="0"/>
          <w:marRight w:val="0"/>
          <w:marTop w:val="0"/>
          <w:marBottom w:val="0"/>
          <w:divBdr>
            <w:top w:val="none" w:sz="0" w:space="0" w:color="auto"/>
            <w:left w:val="none" w:sz="0" w:space="0" w:color="auto"/>
            <w:bottom w:val="none" w:sz="0" w:space="0" w:color="auto"/>
            <w:right w:val="none" w:sz="0" w:space="0" w:color="auto"/>
          </w:divBdr>
        </w:div>
      </w:divsChild>
    </w:div>
    <w:div w:id="1919703064">
      <w:bodyDiv w:val="1"/>
      <w:marLeft w:val="0"/>
      <w:marRight w:val="0"/>
      <w:marTop w:val="0"/>
      <w:marBottom w:val="0"/>
      <w:divBdr>
        <w:top w:val="none" w:sz="0" w:space="0" w:color="auto"/>
        <w:left w:val="none" w:sz="0" w:space="0" w:color="auto"/>
        <w:bottom w:val="none" w:sz="0" w:space="0" w:color="auto"/>
        <w:right w:val="none" w:sz="0" w:space="0" w:color="auto"/>
      </w:divBdr>
      <w:divsChild>
        <w:div w:id="1241601356">
          <w:marLeft w:val="0"/>
          <w:marRight w:val="0"/>
          <w:marTop w:val="0"/>
          <w:marBottom w:val="0"/>
          <w:divBdr>
            <w:top w:val="none" w:sz="0" w:space="0" w:color="auto"/>
            <w:left w:val="none" w:sz="0" w:space="0" w:color="auto"/>
            <w:bottom w:val="none" w:sz="0" w:space="0" w:color="auto"/>
            <w:right w:val="none" w:sz="0" w:space="0" w:color="auto"/>
          </w:divBdr>
        </w:div>
      </w:divsChild>
    </w:div>
    <w:div w:id="1980264497">
      <w:bodyDiv w:val="1"/>
      <w:marLeft w:val="0"/>
      <w:marRight w:val="0"/>
      <w:marTop w:val="0"/>
      <w:marBottom w:val="0"/>
      <w:divBdr>
        <w:top w:val="none" w:sz="0" w:space="0" w:color="auto"/>
        <w:left w:val="none" w:sz="0" w:space="0" w:color="auto"/>
        <w:bottom w:val="none" w:sz="0" w:space="0" w:color="auto"/>
        <w:right w:val="none" w:sz="0" w:space="0" w:color="auto"/>
      </w:divBdr>
      <w:divsChild>
        <w:div w:id="1651593445">
          <w:marLeft w:val="0"/>
          <w:marRight w:val="0"/>
          <w:marTop w:val="0"/>
          <w:marBottom w:val="0"/>
          <w:divBdr>
            <w:top w:val="none" w:sz="0" w:space="0" w:color="auto"/>
            <w:left w:val="none" w:sz="0" w:space="0" w:color="auto"/>
            <w:bottom w:val="none" w:sz="0" w:space="0" w:color="auto"/>
            <w:right w:val="none" w:sz="0" w:space="0" w:color="auto"/>
          </w:divBdr>
          <w:divsChild>
            <w:div w:id="2032101111">
              <w:marLeft w:val="0"/>
              <w:marRight w:val="0"/>
              <w:marTop w:val="0"/>
              <w:marBottom w:val="0"/>
              <w:divBdr>
                <w:top w:val="none" w:sz="0" w:space="0" w:color="auto"/>
                <w:left w:val="none" w:sz="0" w:space="0" w:color="auto"/>
                <w:bottom w:val="none" w:sz="0" w:space="0" w:color="auto"/>
                <w:right w:val="none" w:sz="0" w:space="0" w:color="auto"/>
              </w:divBdr>
              <w:divsChild>
                <w:div w:id="453332810">
                  <w:marLeft w:val="0"/>
                  <w:marRight w:val="0"/>
                  <w:marTop w:val="0"/>
                  <w:marBottom w:val="0"/>
                  <w:divBdr>
                    <w:top w:val="none" w:sz="0" w:space="0" w:color="auto"/>
                    <w:left w:val="none" w:sz="0" w:space="0" w:color="auto"/>
                    <w:bottom w:val="none" w:sz="0" w:space="0" w:color="auto"/>
                    <w:right w:val="none" w:sz="0" w:space="0" w:color="auto"/>
                  </w:divBdr>
                  <w:divsChild>
                    <w:div w:id="1603998842">
                      <w:marLeft w:val="0"/>
                      <w:marRight w:val="0"/>
                      <w:marTop w:val="0"/>
                      <w:marBottom w:val="0"/>
                      <w:divBdr>
                        <w:top w:val="none" w:sz="0" w:space="0" w:color="auto"/>
                        <w:left w:val="none" w:sz="0" w:space="0" w:color="auto"/>
                        <w:bottom w:val="none" w:sz="0" w:space="0" w:color="auto"/>
                        <w:right w:val="none" w:sz="0" w:space="0" w:color="auto"/>
                      </w:divBdr>
                      <w:divsChild>
                        <w:div w:id="1474710482">
                          <w:marLeft w:val="0"/>
                          <w:marRight w:val="0"/>
                          <w:marTop w:val="0"/>
                          <w:marBottom w:val="0"/>
                          <w:divBdr>
                            <w:top w:val="none" w:sz="0" w:space="0" w:color="auto"/>
                            <w:left w:val="none" w:sz="0" w:space="0" w:color="auto"/>
                            <w:bottom w:val="none" w:sz="0" w:space="0" w:color="auto"/>
                            <w:right w:val="none" w:sz="0" w:space="0" w:color="auto"/>
                          </w:divBdr>
                          <w:divsChild>
                            <w:div w:id="950480921">
                              <w:marLeft w:val="0"/>
                              <w:marRight w:val="0"/>
                              <w:marTop w:val="0"/>
                              <w:marBottom w:val="0"/>
                              <w:divBdr>
                                <w:top w:val="none" w:sz="0" w:space="0" w:color="auto"/>
                                <w:left w:val="none" w:sz="0" w:space="0" w:color="auto"/>
                                <w:bottom w:val="none" w:sz="0" w:space="0" w:color="auto"/>
                                <w:right w:val="none" w:sz="0" w:space="0" w:color="auto"/>
                              </w:divBdr>
                              <w:divsChild>
                                <w:div w:id="7314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4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570">
      <w:bodyDiv w:val="1"/>
      <w:marLeft w:val="0"/>
      <w:marRight w:val="0"/>
      <w:marTop w:val="0"/>
      <w:marBottom w:val="0"/>
      <w:divBdr>
        <w:top w:val="none" w:sz="0" w:space="0" w:color="auto"/>
        <w:left w:val="none" w:sz="0" w:space="0" w:color="auto"/>
        <w:bottom w:val="none" w:sz="0" w:space="0" w:color="auto"/>
        <w:right w:val="none" w:sz="0" w:space="0" w:color="auto"/>
      </w:divBdr>
    </w:div>
    <w:div w:id="1999917054">
      <w:bodyDiv w:val="1"/>
      <w:marLeft w:val="0"/>
      <w:marRight w:val="0"/>
      <w:marTop w:val="0"/>
      <w:marBottom w:val="0"/>
      <w:divBdr>
        <w:top w:val="none" w:sz="0" w:space="0" w:color="auto"/>
        <w:left w:val="none" w:sz="0" w:space="0" w:color="auto"/>
        <w:bottom w:val="none" w:sz="0" w:space="0" w:color="auto"/>
        <w:right w:val="none" w:sz="0" w:space="0" w:color="auto"/>
      </w:divBdr>
    </w:div>
    <w:div w:id="2014986073">
      <w:bodyDiv w:val="1"/>
      <w:marLeft w:val="0"/>
      <w:marRight w:val="0"/>
      <w:marTop w:val="0"/>
      <w:marBottom w:val="0"/>
      <w:divBdr>
        <w:top w:val="none" w:sz="0" w:space="0" w:color="auto"/>
        <w:left w:val="none" w:sz="0" w:space="0" w:color="auto"/>
        <w:bottom w:val="none" w:sz="0" w:space="0" w:color="auto"/>
        <w:right w:val="none" w:sz="0" w:space="0" w:color="auto"/>
      </w:divBdr>
    </w:div>
    <w:div w:id="2026007859">
      <w:bodyDiv w:val="1"/>
      <w:marLeft w:val="0"/>
      <w:marRight w:val="0"/>
      <w:marTop w:val="0"/>
      <w:marBottom w:val="0"/>
      <w:divBdr>
        <w:top w:val="none" w:sz="0" w:space="0" w:color="auto"/>
        <w:left w:val="none" w:sz="0" w:space="0" w:color="auto"/>
        <w:bottom w:val="none" w:sz="0" w:space="0" w:color="auto"/>
        <w:right w:val="none" w:sz="0" w:space="0" w:color="auto"/>
      </w:divBdr>
    </w:div>
    <w:div w:id="2032225397">
      <w:bodyDiv w:val="1"/>
      <w:marLeft w:val="0"/>
      <w:marRight w:val="0"/>
      <w:marTop w:val="0"/>
      <w:marBottom w:val="0"/>
      <w:divBdr>
        <w:top w:val="none" w:sz="0" w:space="0" w:color="auto"/>
        <w:left w:val="none" w:sz="0" w:space="0" w:color="auto"/>
        <w:bottom w:val="none" w:sz="0" w:space="0" w:color="auto"/>
        <w:right w:val="none" w:sz="0" w:space="0" w:color="auto"/>
      </w:divBdr>
    </w:div>
    <w:div w:id="2041659156">
      <w:bodyDiv w:val="1"/>
      <w:marLeft w:val="0"/>
      <w:marRight w:val="0"/>
      <w:marTop w:val="0"/>
      <w:marBottom w:val="0"/>
      <w:divBdr>
        <w:top w:val="none" w:sz="0" w:space="0" w:color="auto"/>
        <w:left w:val="none" w:sz="0" w:space="0" w:color="auto"/>
        <w:bottom w:val="none" w:sz="0" w:space="0" w:color="auto"/>
        <w:right w:val="none" w:sz="0" w:space="0" w:color="auto"/>
      </w:divBdr>
    </w:div>
    <w:div w:id="2060351269">
      <w:bodyDiv w:val="1"/>
      <w:marLeft w:val="0"/>
      <w:marRight w:val="0"/>
      <w:marTop w:val="0"/>
      <w:marBottom w:val="0"/>
      <w:divBdr>
        <w:top w:val="none" w:sz="0" w:space="0" w:color="auto"/>
        <w:left w:val="none" w:sz="0" w:space="0" w:color="auto"/>
        <w:bottom w:val="none" w:sz="0" w:space="0" w:color="auto"/>
        <w:right w:val="none" w:sz="0" w:space="0" w:color="auto"/>
      </w:divBdr>
    </w:div>
    <w:div w:id="2061242417">
      <w:bodyDiv w:val="1"/>
      <w:marLeft w:val="0"/>
      <w:marRight w:val="0"/>
      <w:marTop w:val="0"/>
      <w:marBottom w:val="0"/>
      <w:divBdr>
        <w:top w:val="none" w:sz="0" w:space="0" w:color="auto"/>
        <w:left w:val="none" w:sz="0" w:space="0" w:color="auto"/>
        <w:bottom w:val="none" w:sz="0" w:space="0" w:color="auto"/>
        <w:right w:val="none" w:sz="0" w:space="0" w:color="auto"/>
      </w:divBdr>
    </w:div>
    <w:div w:id="2140486483">
      <w:bodyDiv w:val="1"/>
      <w:marLeft w:val="0"/>
      <w:marRight w:val="0"/>
      <w:marTop w:val="0"/>
      <w:marBottom w:val="0"/>
      <w:divBdr>
        <w:top w:val="none" w:sz="0" w:space="0" w:color="auto"/>
        <w:left w:val="none" w:sz="0" w:space="0" w:color="auto"/>
        <w:bottom w:val="none" w:sz="0" w:space="0" w:color="auto"/>
        <w:right w:val="none" w:sz="0" w:space="0" w:color="auto"/>
      </w:divBdr>
    </w:div>
    <w:div w:id="214165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althaffairs.org/do/10.1377/hblog20200302.149085/fu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11</Pages>
  <Words>3092</Words>
  <Characters>17628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Sola</dc:creator>
  <cp:keywords/>
  <dc:description/>
  <cp:lastModifiedBy>Orlando Sola</cp:lastModifiedBy>
  <cp:revision>11</cp:revision>
  <dcterms:created xsi:type="dcterms:W3CDTF">2020-06-08T20:10:00Z</dcterms:created>
  <dcterms:modified xsi:type="dcterms:W3CDTF">2021-10-12T14:21:00Z</dcterms:modified>
</cp:coreProperties>
</file>