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36B9" w14:textId="6CDAF503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</w:rPr>
      </w:pPr>
      <w:r w:rsidRPr="00FE6C16">
        <w:rPr>
          <w:rFonts w:ascii="Cambria" w:eastAsia="MS Mincho" w:hAnsi="Cambria" w:cs="Times New Roman"/>
          <w:b/>
          <w:sz w:val="28"/>
          <w:szCs w:val="28"/>
        </w:rPr>
        <w:t>Curriculum Development Plan</w:t>
      </w:r>
      <w:r w:rsidRPr="00FE6C16">
        <w:rPr>
          <w:rFonts w:ascii="Cambria" w:eastAsia="MS Mincho" w:hAnsi="Cambria" w:cs="Times New Roman"/>
          <w:b/>
          <w:sz w:val="28"/>
          <w:szCs w:val="28"/>
        </w:rPr>
        <w:tab/>
      </w:r>
      <w:r w:rsidRPr="00FE6C16">
        <w:rPr>
          <w:rFonts w:ascii="Cambria" w:eastAsia="MS Mincho" w:hAnsi="Cambria" w:cs="Times New Roman"/>
          <w:b/>
          <w:sz w:val="28"/>
          <w:szCs w:val="28"/>
        </w:rPr>
        <w:tab/>
        <w:t xml:space="preserve">By: </w:t>
      </w:r>
      <w:r w:rsidRPr="00FE6C16">
        <w:rPr>
          <w:rFonts w:ascii="Cambria" w:eastAsia="MS Mincho" w:hAnsi="Cambria" w:cs="Times New Roman"/>
          <w:b/>
          <w:sz w:val="28"/>
          <w:szCs w:val="28"/>
        </w:rPr>
        <w:tab/>
      </w:r>
      <w:r w:rsidR="0097669A" w:rsidRPr="0097669A">
        <w:rPr>
          <w:rFonts w:ascii="Cambria" w:eastAsia="MS Mincho" w:hAnsi="Cambria" w:cs="Times New Roman"/>
          <w:sz w:val="28"/>
          <w:szCs w:val="28"/>
          <w:u w:val="single"/>
        </w:rPr>
        <w:t>UVA, Ted Siedlecki</w:t>
      </w:r>
      <w:r w:rsidRPr="00FE6C16">
        <w:rPr>
          <w:rFonts w:ascii="Cambria" w:eastAsia="MS Mincho" w:hAnsi="Cambria" w:cs="Times New Roman"/>
          <w:b/>
          <w:sz w:val="28"/>
          <w:szCs w:val="28"/>
        </w:rPr>
        <w:tab/>
        <w:t xml:space="preserve">Date: </w:t>
      </w:r>
      <w:r w:rsidR="0097669A" w:rsidRPr="0097669A">
        <w:rPr>
          <w:rFonts w:ascii="Cambria" w:eastAsia="MS Mincho" w:hAnsi="Cambria" w:cs="Times New Roman"/>
          <w:sz w:val="28"/>
          <w:szCs w:val="28"/>
          <w:u w:val="single"/>
        </w:rPr>
        <w:t>1/10/2014</w:t>
      </w:r>
    </w:p>
    <w:p w14:paraId="043E1AB9" w14:textId="77777777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ADBA7E2" w14:textId="0FFF3C5B" w:rsidR="00FE6C16" w:rsidRPr="00361477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  <w:u w:val="single"/>
        </w:rPr>
      </w:pPr>
      <w:r w:rsidRPr="00FE6C16">
        <w:rPr>
          <w:rFonts w:ascii="Cambria" w:eastAsia="MS Mincho" w:hAnsi="Cambria" w:cs="Times New Roman"/>
          <w:b/>
          <w:sz w:val="24"/>
          <w:szCs w:val="24"/>
        </w:rPr>
        <w:t>Goal</w:t>
      </w:r>
      <w:r w:rsidRPr="00FE6C16">
        <w:rPr>
          <w:rFonts w:ascii="Cambria" w:eastAsia="MS Mincho" w:hAnsi="Cambria" w:cs="Times New Roman"/>
          <w:sz w:val="24"/>
          <w:szCs w:val="24"/>
        </w:rPr>
        <w:t xml:space="preserve">:  </w:t>
      </w:r>
      <w:r w:rsidR="00361477" w:rsidRPr="00361477">
        <w:rPr>
          <w:rFonts w:ascii="Cambria" w:eastAsia="MS Mincho" w:hAnsi="Cambria" w:cs="Times New Roman"/>
          <w:sz w:val="24"/>
          <w:szCs w:val="24"/>
          <w:u w:val="single"/>
        </w:rPr>
        <w:t>Increase teaching of patient-centered communication skills to our residents</w:t>
      </w:r>
      <w:r w:rsidR="00361477">
        <w:rPr>
          <w:rFonts w:ascii="Cambria" w:eastAsia="MS Mincho" w:hAnsi="Cambria" w:cs="Times New Roman"/>
          <w:sz w:val="24"/>
          <w:szCs w:val="24"/>
          <w:u w:val="single"/>
        </w:rPr>
        <w:t xml:space="preserve"> and medical students</w:t>
      </w:r>
    </w:p>
    <w:p w14:paraId="27C43469" w14:textId="77777777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D1B7989" w14:textId="3532E90A" w:rsidR="00FE6C16" w:rsidRPr="00361477" w:rsidRDefault="00361477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  <w:u w:val="single"/>
        </w:rPr>
      </w:pPr>
      <w:r>
        <w:rPr>
          <w:rFonts w:ascii="Cambria" w:eastAsia="MS Mincho" w:hAnsi="Cambria" w:cs="Times New Roman"/>
          <w:b/>
          <w:sz w:val="24"/>
          <w:szCs w:val="24"/>
        </w:rPr>
        <w:t>Specific Objective #1</w:t>
      </w:r>
      <w:r w:rsidR="00FE6C16" w:rsidRPr="00FE6C16">
        <w:rPr>
          <w:rFonts w:ascii="Cambria" w:eastAsia="MS Mincho" w:hAnsi="Cambria" w:cs="Times New Roman"/>
          <w:sz w:val="24"/>
          <w:szCs w:val="24"/>
        </w:rPr>
        <w:t xml:space="preserve">: </w:t>
      </w:r>
      <w:r>
        <w:rPr>
          <w:rFonts w:ascii="Cambria" w:eastAsia="MS Mincho" w:hAnsi="Cambria" w:cs="Times New Roman"/>
          <w:sz w:val="24"/>
          <w:szCs w:val="24"/>
          <w:u w:val="single"/>
        </w:rPr>
        <w:t>D</w:t>
      </w:r>
      <w:r w:rsidRPr="00361477">
        <w:rPr>
          <w:rFonts w:ascii="Cambria" w:eastAsia="MS Mincho" w:hAnsi="Cambria" w:cs="Times New Roman"/>
          <w:sz w:val="24"/>
          <w:szCs w:val="24"/>
          <w:u w:val="single"/>
        </w:rPr>
        <w:t>esign a self-directed learning module for enhancing patient-cen</w:t>
      </w:r>
      <w:r>
        <w:rPr>
          <w:rFonts w:ascii="Cambria" w:eastAsia="MS Mincho" w:hAnsi="Cambria" w:cs="Times New Roman"/>
          <w:sz w:val="24"/>
          <w:szCs w:val="24"/>
          <w:u w:val="single"/>
        </w:rPr>
        <w:t>tered communication skills is</w:t>
      </w:r>
      <w:r w:rsidRPr="00361477">
        <w:rPr>
          <w:rFonts w:ascii="Cambria" w:eastAsia="MS Mincho" w:hAnsi="Cambria" w:cs="Times New Roman"/>
          <w:sz w:val="24"/>
          <w:szCs w:val="24"/>
          <w:u w:val="single"/>
        </w:rPr>
        <w:t xml:space="preserve"> efficient in terms of both learner and faculty time.  </w:t>
      </w:r>
    </w:p>
    <w:p w14:paraId="12124AFF" w14:textId="77777777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62"/>
        <w:gridCol w:w="1994"/>
        <w:gridCol w:w="4377"/>
        <w:gridCol w:w="2476"/>
      </w:tblGrid>
      <w:tr w:rsidR="00FE6C16" w:rsidRPr="00FE6C16" w14:paraId="341110CD" w14:textId="77777777" w:rsidTr="00672866">
        <w:tc>
          <w:tcPr>
            <w:tcW w:w="4862" w:type="dxa"/>
          </w:tcPr>
          <w:p w14:paraId="62D3E463" w14:textId="77777777" w:rsidR="00FE6C16" w:rsidRPr="00FE6C16" w:rsidRDefault="00FE6C16" w:rsidP="00FE6C16">
            <w:pPr>
              <w:jc w:val="center"/>
              <w:rPr>
                <w:rFonts w:ascii="Cambria" w:hAnsi="Cambria" w:cs="Times New Roman"/>
                <w:b/>
              </w:rPr>
            </w:pPr>
            <w:r w:rsidRPr="00FE6C16">
              <w:rPr>
                <w:rFonts w:ascii="Cambria" w:hAnsi="Cambria" w:cs="Times New Roman"/>
                <w:b/>
              </w:rPr>
              <w:t>Task</w:t>
            </w:r>
          </w:p>
        </w:tc>
        <w:tc>
          <w:tcPr>
            <w:tcW w:w="1994" w:type="dxa"/>
          </w:tcPr>
          <w:p w14:paraId="75ED9C4D" w14:textId="77777777" w:rsidR="00FE6C16" w:rsidRPr="00FE6C16" w:rsidRDefault="00FE6C16" w:rsidP="00FE6C16">
            <w:pPr>
              <w:jc w:val="center"/>
              <w:rPr>
                <w:rFonts w:ascii="Cambria" w:hAnsi="Cambria" w:cs="Times New Roman"/>
                <w:b/>
              </w:rPr>
            </w:pPr>
            <w:r w:rsidRPr="00FE6C16">
              <w:rPr>
                <w:rFonts w:ascii="Cambria" w:hAnsi="Cambria" w:cs="Times New Roman"/>
                <w:b/>
              </w:rPr>
              <w:t>By when?</w:t>
            </w:r>
          </w:p>
        </w:tc>
        <w:tc>
          <w:tcPr>
            <w:tcW w:w="4377" w:type="dxa"/>
          </w:tcPr>
          <w:p w14:paraId="37923D38" w14:textId="77777777" w:rsidR="00FE6C16" w:rsidRPr="00FE6C16" w:rsidRDefault="00FE6C16" w:rsidP="00FE6C16">
            <w:pPr>
              <w:jc w:val="center"/>
              <w:rPr>
                <w:rFonts w:ascii="Cambria" w:hAnsi="Cambria" w:cs="Times New Roman"/>
                <w:b/>
              </w:rPr>
            </w:pPr>
            <w:r w:rsidRPr="00FE6C16">
              <w:rPr>
                <w:rFonts w:ascii="Cambria" w:hAnsi="Cambria" w:cs="Times New Roman"/>
                <w:b/>
              </w:rPr>
              <w:t>Resources &amp; Info Needed</w:t>
            </w:r>
          </w:p>
        </w:tc>
        <w:tc>
          <w:tcPr>
            <w:tcW w:w="2476" w:type="dxa"/>
          </w:tcPr>
          <w:p w14:paraId="004361F1" w14:textId="77777777" w:rsidR="00FE6C16" w:rsidRPr="00FE6C16" w:rsidRDefault="00FE6C16" w:rsidP="00FE6C16">
            <w:pPr>
              <w:jc w:val="center"/>
              <w:rPr>
                <w:rFonts w:ascii="Cambria" w:hAnsi="Cambria" w:cs="Times New Roman"/>
                <w:b/>
              </w:rPr>
            </w:pPr>
            <w:r w:rsidRPr="00FE6C16">
              <w:rPr>
                <w:rFonts w:ascii="Cambria" w:hAnsi="Cambria" w:cs="Times New Roman"/>
                <w:b/>
              </w:rPr>
              <w:t>Who can help?</w:t>
            </w:r>
          </w:p>
        </w:tc>
      </w:tr>
      <w:tr w:rsidR="00FE6C16" w:rsidRPr="00FE6C16" w14:paraId="2B20A92C" w14:textId="77777777" w:rsidTr="00524255">
        <w:trPr>
          <w:trHeight w:val="917"/>
        </w:trPr>
        <w:tc>
          <w:tcPr>
            <w:tcW w:w="4862" w:type="dxa"/>
          </w:tcPr>
          <w:p w14:paraId="0D6C7869" w14:textId="15C4C3D8" w:rsidR="00FE6C16" w:rsidRPr="00FE6C16" w:rsidRDefault="00FE6C16" w:rsidP="00672866">
            <w:pPr>
              <w:rPr>
                <w:rFonts w:ascii="Cambria" w:hAnsi="Cambria" w:cs="Times New Roman"/>
              </w:rPr>
            </w:pPr>
            <w:r w:rsidRPr="00FE6C16">
              <w:rPr>
                <w:rFonts w:ascii="Cambria" w:hAnsi="Cambria" w:cs="Times New Roman"/>
              </w:rPr>
              <w:t>1.</w:t>
            </w:r>
            <w:r w:rsidR="002C7955">
              <w:rPr>
                <w:rFonts w:ascii="Cambria" w:hAnsi="Cambria" w:cs="Times New Roman"/>
              </w:rPr>
              <w:t xml:space="preserve"> </w:t>
            </w:r>
            <w:r w:rsidR="00672866">
              <w:rPr>
                <w:rFonts w:ascii="Cambria" w:hAnsi="Cambria" w:cs="Times New Roman"/>
              </w:rPr>
              <w:t xml:space="preserve">Discuss </w:t>
            </w:r>
            <w:r w:rsidR="00FB0E80">
              <w:rPr>
                <w:rFonts w:ascii="Cambria" w:hAnsi="Cambria" w:cs="Times New Roman"/>
              </w:rPr>
              <w:t xml:space="preserve">my </w:t>
            </w:r>
            <w:r w:rsidR="00672866">
              <w:rPr>
                <w:rFonts w:ascii="Cambria" w:hAnsi="Cambria" w:cs="Times New Roman"/>
              </w:rPr>
              <w:t xml:space="preserve">ideas for how to use </w:t>
            </w:r>
            <w:proofErr w:type="spellStart"/>
            <w:r w:rsidR="00672866">
              <w:rPr>
                <w:rFonts w:ascii="Cambria" w:hAnsi="Cambria" w:cs="Times New Roman"/>
              </w:rPr>
              <w:t>Mauksch’s</w:t>
            </w:r>
            <w:proofErr w:type="spellEnd"/>
            <w:r w:rsidR="00672866">
              <w:rPr>
                <w:rFonts w:ascii="Cambria" w:hAnsi="Cambria" w:cs="Times New Roman"/>
              </w:rPr>
              <w:t xml:space="preserve"> PCOF online training as basis for a learning module.</w:t>
            </w:r>
          </w:p>
        </w:tc>
        <w:tc>
          <w:tcPr>
            <w:tcW w:w="1994" w:type="dxa"/>
          </w:tcPr>
          <w:p w14:paraId="15541F13" w14:textId="414C5958" w:rsidR="00FE6C16" w:rsidRPr="00FE6C16" w:rsidRDefault="002C7955" w:rsidP="00FE6C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2/1/2014</w:t>
            </w:r>
          </w:p>
        </w:tc>
        <w:tc>
          <w:tcPr>
            <w:tcW w:w="4377" w:type="dxa"/>
          </w:tcPr>
          <w:p w14:paraId="5738E7F4" w14:textId="06886CCF" w:rsidR="00FE6C16" w:rsidRPr="00FE6C16" w:rsidRDefault="00FB0E80" w:rsidP="00FB0E80">
            <w:pPr>
              <w:rPr>
                <w:rFonts w:ascii="Cambria" w:hAnsi="Cambria" w:cs="Times New Roman"/>
              </w:rPr>
            </w:pPr>
            <w:proofErr w:type="gramStart"/>
            <w:r>
              <w:rPr>
                <w:rFonts w:ascii="Cambria" w:hAnsi="Cambria" w:cs="Times New Roman"/>
              </w:rPr>
              <w:t>send</w:t>
            </w:r>
            <w:proofErr w:type="gramEnd"/>
            <w:r>
              <w:rPr>
                <w:rFonts w:ascii="Cambria" w:hAnsi="Cambria" w:cs="Times New Roman"/>
              </w:rPr>
              <w:t xml:space="preserve"> link to </w:t>
            </w:r>
            <w:proofErr w:type="spellStart"/>
            <w:r w:rsidR="002C7955">
              <w:rPr>
                <w:rFonts w:ascii="Cambria" w:hAnsi="Cambria" w:cs="Times New Roman"/>
              </w:rPr>
              <w:t>Mauksch</w:t>
            </w:r>
            <w:r>
              <w:rPr>
                <w:rFonts w:ascii="Cambria" w:hAnsi="Cambria" w:cs="Times New Roman"/>
              </w:rPr>
              <w:t>’s</w:t>
            </w:r>
            <w:proofErr w:type="spellEnd"/>
            <w:r w:rsidR="002C7955">
              <w:rPr>
                <w:rFonts w:ascii="Cambria" w:hAnsi="Cambria" w:cs="Times New Roman"/>
              </w:rPr>
              <w:t xml:space="preserve"> online </w:t>
            </w:r>
            <w:r>
              <w:rPr>
                <w:rFonts w:ascii="Cambria" w:hAnsi="Cambria" w:cs="Times New Roman"/>
              </w:rPr>
              <w:t>training</w:t>
            </w:r>
          </w:p>
        </w:tc>
        <w:tc>
          <w:tcPr>
            <w:tcW w:w="2476" w:type="dxa"/>
          </w:tcPr>
          <w:p w14:paraId="3D27637E" w14:textId="32878CCF" w:rsidR="00FE6C16" w:rsidRPr="00FE6C16" w:rsidRDefault="00FB0E80" w:rsidP="00FB0E8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Claudia and </w:t>
            </w:r>
            <w:r w:rsidR="00672866">
              <w:rPr>
                <w:rFonts w:ascii="Cambria" w:hAnsi="Cambria" w:cs="Times New Roman"/>
              </w:rPr>
              <w:t>Lisa</w:t>
            </w:r>
          </w:p>
        </w:tc>
      </w:tr>
      <w:tr w:rsidR="00FE6C16" w:rsidRPr="00FE6C16" w14:paraId="7C862B0C" w14:textId="77777777" w:rsidTr="00672866">
        <w:tc>
          <w:tcPr>
            <w:tcW w:w="4862" w:type="dxa"/>
          </w:tcPr>
          <w:p w14:paraId="2D32E71F" w14:textId="6F082218" w:rsidR="00FE6C16" w:rsidRPr="00FE6C16" w:rsidRDefault="00FE6C16" w:rsidP="00672866">
            <w:pPr>
              <w:rPr>
                <w:rFonts w:ascii="Cambria" w:hAnsi="Cambria" w:cs="Times New Roman"/>
              </w:rPr>
            </w:pPr>
            <w:r w:rsidRPr="00FE6C16">
              <w:rPr>
                <w:rFonts w:ascii="Cambria" w:hAnsi="Cambria" w:cs="Times New Roman"/>
              </w:rPr>
              <w:t>2.</w:t>
            </w:r>
            <w:r w:rsidR="00DD015D">
              <w:rPr>
                <w:rFonts w:ascii="Cambria" w:hAnsi="Cambria" w:cs="Times New Roman"/>
              </w:rPr>
              <w:t xml:space="preserve"> </w:t>
            </w:r>
            <w:r w:rsidR="00672866">
              <w:rPr>
                <w:rFonts w:ascii="Cambria" w:hAnsi="Cambria" w:cs="Times New Roman"/>
              </w:rPr>
              <w:t>Create document with links to PCOF online training and forms.</w:t>
            </w:r>
          </w:p>
        </w:tc>
        <w:tc>
          <w:tcPr>
            <w:tcW w:w="1994" w:type="dxa"/>
          </w:tcPr>
          <w:p w14:paraId="14D94B62" w14:textId="57B9B444" w:rsidR="00FE6C16" w:rsidRPr="00FE6C16" w:rsidRDefault="00DD015D" w:rsidP="00FE6C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3/1/2014</w:t>
            </w:r>
          </w:p>
        </w:tc>
        <w:tc>
          <w:tcPr>
            <w:tcW w:w="4377" w:type="dxa"/>
          </w:tcPr>
          <w:p w14:paraId="6F2DAE23" w14:textId="6884A31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  <w:tc>
          <w:tcPr>
            <w:tcW w:w="2476" w:type="dxa"/>
          </w:tcPr>
          <w:p w14:paraId="467E761E" w14:textId="6A70976F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</w:tr>
      <w:tr w:rsidR="00524255" w:rsidRPr="00FE6C16" w14:paraId="729623B7" w14:textId="77777777" w:rsidTr="00524255">
        <w:trPr>
          <w:trHeight w:val="854"/>
        </w:trPr>
        <w:tc>
          <w:tcPr>
            <w:tcW w:w="4862" w:type="dxa"/>
          </w:tcPr>
          <w:p w14:paraId="16DBD567" w14:textId="7BB06573" w:rsidR="00524255" w:rsidRPr="00FE6C16" w:rsidRDefault="00524255" w:rsidP="00524255">
            <w:pPr>
              <w:rPr>
                <w:rFonts w:ascii="Cambria" w:hAnsi="Cambria" w:cs="Times New Roman"/>
              </w:rPr>
            </w:pPr>
            <w:r w:rsidRPr="00FE6C16">
              <w:rPr>
                <w:rFonts w:ascii="Cambria" w:hAnsi="Cambria" w:cs="Times New Roman"/>
              </w:rPr>
              <w:t>3.</w:t>
            </w:r>
            <w:r>
              <w:rPr>
                <w:rFonts w:ascii="Cambria" w:hAnsi="Cambria" w:cs="Times New Roman"/>
              </w:rPr>
              <w:t xml:space="preserve"> Ask rotating resident to pilot completing the training and two observations.  And informally evaluate value of experience.</w:t>
            </w:r>
          </w:p>
        </w:tc>
        <w:tc>
          <w:tcPr>
            <w:tcW w:w="1994" w:type="dxa"/>
          </w:tcPr>
          <w:p w14:paraId="0A96A038" w14:textId="4F892830" w:rsidR="00524255" w:rsidRPr="00FE6C16" w:rsidRDefault="00524255" w:rsidP="00FE6C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3/15/2014</w:t>
            </w:r>
          </w:p>
        </w:tc>
        <w:tc>
          <w:tcPr>
            <w:tcW w:w="4377" w:type="dxa"/>
          </w:tcPr>
          <w:p w14:paraId="4F8D48FA" w14:textId="02CC5870" w:rsidR="00524255" w:rsidRPr="00FE6C16" w:rsidRDefault="00524255" w:rsidP="00FE6C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Ask Claudia to add to rotation orientation.</w:t>
            </w:r>
          </w:p>
        </w:tc>
        <w:tc>
          <w:tcPr>
            <w:tcW w:w="2476" w:type="dxa"/>
          </w:tcPr>
          <w:p w14:paraId="7A358758" w14:textId="6D28A2E6" w:rsidR="00524255" w:rsidRPr="00FE6C16" w:rsidRDefault="00FB0E80" w:rsidP="00FE6C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Claudia</w:t>
            </w:r>
          </w:p>
        </w:tc>
      </w:tr>
      <w:tr w:rsidR="00FB0E80" w:rsidRPr="00FE6C16" w14:paraId="51326205" w14:textId="77777777" w:rsidTr="00672866">
        <w:tc>
          <w:tcPr>
            <w:tcW w:w="4862" w:type="dxa"/>
          </w:tcPr>
          <w:p w14:paraId="2FEFF2DC" w14:textId="344DC818" w:rsidR="00FB0E80" w:rsidRPr="00FE6C16" w:rsidRDefault="00FB0E80" w:rsidP="00524255">
            <w:pPr>
              <w:rPr>
                <w:rFonts w:ascii="Cambria" w:hAnsi="Cambria" w:cs="Times New Roman"/>
              </w:rPr>
            </w:pPr>
            <w:r w:rsidRPr="00FE6C16">
              <w:rPr>
                <w:rFonts w:ascii="Cambria" w:hAnsi="Cambria" w:cs="Times New Roman"/>
              </w:rPr>
              <w:t>4.</w:t>
            </w:r>
            <w:r>
              <w:rPr>
                <w:rFonts w:ascii="Cambria" w:hAnsi="Cambria" w:cs="Times New Roman"/>
              </w:rPr>
              <w:t xml:space="preserve"> Create reflection questions to round out the module.</w:t>
            </w:r>
          </w:p>
        </w:tc>
        <w:tc>
          <w:tcPr>
            <w:tcW w:w="1994" w:type="dxa"/>
          </w:tcPr>
          <w:p w14:paraId="2344B146" w14:textId="3106BBCB" w:rsidR="00FB0E80" w:rsidRDefault="00FB0E80" w:rsidP="00FE6C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4/1/2014</w:t>
            </w:r>
          </w:p>
        </w:tc>
        <w:tc>
          <w:tcPr>
            <w:tcW w:w="4377" w:type="dxa"/>
          </w:tcPr>
          <w:p w14:paraId="1D518B9F" w14:textId="77777777" w:rsidR="00FB0E80" w:rsidRPr="00FE6C16" w:rsidRDefault="00FB0E80" w:rsidP="00FE6C16">
            <w:pPr>
              <w:rPr>
                <w:rFonts w:ascii="Cambria" w:hAnsi="Cambria" w:cs="Times New Roman"/>
              </w:rPr>
            </w:pPr>
          </w:p>
        </w:tc>
        <w:tc>
          <w:tcPr>
            <w:tcW w:w="2476" w:type="dxa"/>
          </w:tcPr>
          <w:p w14:paraId="5C660749" w14:textId="4997A868" w:rsidR="00FB0E80" w:rsidRDefault="00FB0E80" w:rsidP="00FB0E8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Lisa</w:t>
            </w:r>
          </w:p>
        </w:tc>
      </w:tr>
      <w:tr w:rsidR="00FB0E80" w:rsidRPr="00FE6C16" w14:paraId="36EAF24D" w14:textId="77777777" w:rsidTr="00672866">
        <w:tc>
          <w:tcPr>
            <w:tcW w:w="4862" w:type="dxa"/>
          </w:tcPr>
          <w:p w14:paraId="1ADC67A6" w14:textId="5A2468B5" w:rsidR="00FB0E80" w:rsidRPr="00FE6C16" w:rsidRDefault="00FB0E80" w:rsidP="0052425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5. Make adjustments to module and have next resident pilot full module.</w:t>
            </w:r>
          </w:p>
        </w:tc>
        <w:tc>
          <w:tcPr>
            <w:tcW w:w="1994" w:type="dxa"/>
          </w:tcPr>
          <w:p w14:paraId="1481096C" w14:textId="41D1DA2B" w:rsidR="00FB0E80" w:rsidRPr="00FE6C16" w:rsidRDefault="00FB0E80" w:rsidP="00FE6C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5/1/2014</w:t>
            </w:r>
          </w:p>
        </w:tc>
        <w:tc>
          <w:tcPr>
            <w:tcW w:w="4377" w:type="dxa"/>
          </w:tcPr>
          <w:p w14:paraId="35533DF7" w14:textId="470D8809" w:rsidR="00FB0E80" w:rsidRPr="00FE6C16" w:rsidRDefault="00FB0E80" w:rsidP="00FE6C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Add module to rotation </w:t>
            </w:r>
            <w:proofErr w:type="spellStart"/>
            <w:r>
              <w:rPr>
                <w:rFonts w:ascii="Cambria" w:hAnsi="Cambria" w:cs="Times New Roman"/>
              </w:rPr>
              <w:t>requirments</w:t>
            </w:r>
            <w:proofErr w:type="spellEnd"/>
            <w:r>
              <w:rPr>
                <w:rFonts w:ascii="Cambria" w:hAnsi="Cambria" w:cs="Times New Roman"/>
              </w:rPr>
              <w:t xml:space="preserve">.  Upload directions and docs to </w:t>
            </w:r>
            <w:proofErr w:type="spellStart"/>
            <w:r>
              <w:rPr>
                <w:rFonts w:ascii="Cambria" w:hAnsi="Cambria" w:cs="Times New Roman"/>
              </w:rPr>
              <w:t>Collab</w:t>
            </w:r>
            <w:proofErr w:type="spellEnd"/>
            <w:r>
              <w:rPr>
                <w:rFonts w:ascii="Cambria" w:hAnsi="Cambria" w:cs="Times New Roman"/>
              </w:rPr>
              <w:t xml:space="preserve"> for easy access.</w:t>
            </w:r>
          </w:p>
        </w:tc>
        <w:tc>
          <w:tcPr>
            <w:tcW w:w="2476" w:type="dxa"/>
          </w:tcPr>
          <w:p w14:paraId="557CFC61" w14:textId="1212715C" w:rsidR="00FB0E80" w:rsidRPr="00FE6C16" w:rsidRDefault="00FB0E80" w:rsidP="00FB0E8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Claudia</w:t>
            </w:r>
          </w:p>
        </w:tc>
      </w:tr>
    </w:tbl>
    <w:p w14:paraId="6E5E3E60" w14:textId="77777777" w:rsidR="00FE6C16" w:rsidRPr="00FE6C16" w:rsidRDefault="00012D93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 xml:space="preserve">* </w:t>
      </w:r>
      <w:r w:rsidRPr="00012D93">
        <w:rPr>
          <w:rFonts w:ascii="Cambria" w:eastAsia="MS Mincho" w:hAnsi="Cambria" w:cs="Times New Roman"/>
        </w:rPr>
        <w:t xml:space="preserve">Consider what you want to do within a 1-2 week period; a </w:t>
      </w:r>
      <w:proofErr w:type="gramStart"/>
      <w:r w:rsidRPr="00012D93">
        <w:rPr>
          <w:rFonts w:ascii="Cambria" w:eastAsia="MS Mincho" w:hAnsi="Cambria" w:cs="Times New Roman"/>
        </w:rPr>
        <w:t>3 month</w:t>
      </w:r>
      <w:proofErr w:type="gramEnd"/>
      <w:r w:rsidRPr="00012D93">
        <w:rPr>
          <w:rFonts w:ascii="Cambria" w:eastAsia="MS Mincho" w:hAnsi="Cambria" w:cs="Times New Roman"/>
        </w:rPr>
        <w:t xml:space="preserve"> period; a one year period.  </w:t>
      </w:r>
    </w:p>
    <w:p w14:paraId="308BD0E0" w14:textId="77777777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ED8FFB5" w14:textId="43E10454" w:rsidR="0024009B" w:rsidRDefault="0024009B" w:rsidP="00FE6C1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24009B">
        <w:rPr>
          <w:rFonts w:ascii="Cambria" w:eastAsia="MS Mincho" w:hAnsi="Cambria" w:cs="Times New Roman"/>
          <w:b/>
          <w:sz w:val="24"/>
          <w:szCs w:val="24"/>
        </w:rPr>
        <w:t>Potential Collaborators</w:t>
      </w:r>
      <w:r>
        <w:rPr>
          <w:rFonts w:ascii="Cambria" w:eastAsia="MS Mincho" w:hAnsi="Cambria" w:cs="Times New Roman"/>
          <w:b/>
          <w:sz w:val="24"/>
          <w:szCs w:val="24"/>
        </w:rPr>
        <w:t xml:space="preserve">/Champions:   </w:t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 w:rsidR="00FB0E80">
        <w:rPr>
          <w:rFonts w:ascii="Cambria" w:eastAsia="MS Mincho" w:hAnsi="Cambria" w:cs="Times New Roman"/>
          <w:sz w:val="24"/>
          <w:szCs w:val="24"/>
          <w:u w:val="single"/>
        </w:rPr>
        <w:t xml:space="preserve">Claudia Allen (Director of </w:t>
      </w:r>
      <w:r w:rsidR="00FB0E80" w:rsidRPr="00FB0E80">
        <w:rPr>
          <w:rFonts w:ascii="Cambria" w:eastAsia="MS Mincho" w:hAnsi="Cambria" w:cs="Times New Roman"/>
          <w:sz w:val="24"/>
          <w:szCs w:val="24"/>
          <w:u w:val="single"/>
        </w:rPr>
        <w:t xml:space="preserve">Behavioral Medicine); Lisa </w:t>
      </w:r>
      <w:r w:rsidR="00FB0E80">
        <w:rPr>
          <w:rFonts w:ascii="Cambria" w:eastAsia="MS Mincho" w:hAnsi="Cambria" w:cs="Times New Roman"/>
          <w:sz w:val="24"/>
          <w:szCs w:val="24"/>
          <w:u w:val="single"/>
        </w:rPr>
        <w:t>Rollins (Director</w:t>
      </w:r>
      <w:r w:rsidR="00FB0E80" w:rsidRPr="00FB0E80">
        <w:rPr>
          <w:rFonts w:ascii="Cambria" w:eastAsia="MS Mincho" w:hAnsi="Cambria" w:cs="Times New Roman"/>
          <w:sz w:val="24"/>
          <w:szCs w:val="24"/>
          <w:u w:val="single"/>
        </w:rPr>
        <w:t xml:space="preserve"> of Scholarship)</w:t>
      </w:r>
    </w:p>
    <w:p w14:paraId="112BD5AD" w14:textId="2714A051" w:rsidR="0024009B" w:rsidRDefault="0024009B" w:rsidP="00FE6C1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2AABB1AC" w14:textId="4EB38787" w:rsidR="0024009B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E6C16">
        <w:rPr>
          <w:rFonts w:ascii="Cambria" w:eastAsia="MS Mincho" w:hAnsi="Cambria" w:cs="Times New Roman"/>
          <w:b/>
          <w:sz w:val="24"/>
          <w:szCs w:val="24"/>
        </w:rPr>
        <w:t>Potential Barriers:</w:t>
      </w:r>
      <w:r w:rsidR="0024009B">
        <w:rPr>
          <w:rFonts w:ascii="Cambria" w:eastAsia="MS Mincho" w:hAnsi="Cambria" w:cs="Times New Roman"/>
          <w:sz w:val="24"/>
          <w:szCs w:val="24"/>
        </w:rPr>
        <w:t xml:space="preserve"> </w:t>
      </w:r>
      <w:r w:rsidR="00524255">
        <w:rPr>
          <w:rFonts w:ascii="Cambria" w:eastAsia="MS Mincho" w:hAnsi="Cambria" w:cs="Times New Roman"/>
          <w:sz w:val="24"/>
          <w:szCs w:val="24"/>
          <w:u w:val="single"/>
        </w:rPr>
        <w:t xml:space="preserve">Resident leaving observations to last minute. </w:t>
      </w:r>
      <w:proofErr w:type="gramStart"/>
      <w:r w:rsidR="00524255">
        <w:rPr>
          <w:rFonts w:ascii="Cambria" w:eastAsia="MS Mincho" w:hAnsi="Cambria" w:cs="Times New Roman"/>
          <w:sz w:val="24"/>
          <w:szCs w:val="24"/>
          <w:u w:val="single"/>
        </w:rPr>
        <w:t>Resident reluctant to ask to observe.</w:t>
      </w:r>
      <w:proofErr w:type="gramEnd"/>
      <w:r w:rsidR="00524255">
        <w:rPr>
          <w:rFonts w:ascii="Cambria" w:eastAsia="MS Mincho" w:hAnsi="Cambria" w:cs="Times New Roman"/>
          <w:sz w:val="24"/>
          <w:szCs w:val="24"/>
          <w:u w:val="single"/>
        </w:rPr>
        <w:t xml:space="preserve">  Not having time to talk to resident about </w:t>
      </w:r>
      <w:r w:rsidR="00FB0E80">
        <w:rPr>
          <w:rFonts w:ascii="Cambria" w:eastAsia="MS Mincho" w:hAnsi="Cambria" w:cs="Times New Roman"/>
          <w:sz w:val="24"/>
          <w:szCs w:val="24"/>
          <w:u w:val="single"/>
        </w:rPr>
        <w:t xml:space="preserve">their </w:t>
      </w:r>
      <w:r w:rsidR="00524255">
        <w:rPr>
          <w:rFonts w:ascii="Cambria" w:eastAsia="MS Mincho" w:hAnsi="Cambria" w:cs="Times New Roman"/>
          <w:sz w:val="24"/>
          <w:szCs w:val="24"/>
          <w:u w:val="single"/>
        </w:rPr>
        <w:t xml:space="preserve">evaluation of </w:t>
      </w:r>
      <w:r w:rsidR="00FB0E80">
        <w:rPr>
          <w:rFonts w:ascii="Cambria" w:eastAsia="MS Mincho" w:hAnsi="Cambria" w:cs="Times New Roman"/>
          <w:sz w:val="24"/>
          <w:szCs w:val="24"/>
          <w:u w:val="single"/>
        </w:rPr>
        <w:t>the module</w:t>
      </w:r>
      <w:proofErr w:type="gramStart"/>
      <w:r w:rsidR="00524255">
        <w:rPr>
          <w:rFonts w:ascii="Cambria" w:eastAsia="MS Mincho" w:hAnsi="Cambria" w:cs="Times New Roman"/>
          <w:sz w:val="24"/>
          <w:szCs w:val="24"/>
          <w:u w:val="single"/>
        </w:rPr>
        <w:t>.</w:t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sz w:val="24"/>
          <w:szCs w:val="24"/>
        </w:rPr>
        <w:softHyphen/>
      </w:r>
      <w:proofErr w:type="gramEnd"/>
    </w:p>
    <w:p w14:paraId="17CBD4C0" w14:textId="77777777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1AD853F" w14:textId="3D7B5E35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E6C16">
        <w:rPr>
          <w:rFonts w:ascii="Cambria" w:eastAsia="MS Mincho" w:hAnsi="Cambria" w:cs="Times New Roman"/>
          <w:b/>
          <w:sz w:val="24"/>
          <w:szCs w:val="24"/>
        </w:rPr>
        <w:t xml:space="preserve">Possible Solutions to those </w:t>
      </w:r>
      <w:r w:rsidR="00F77C01">
        <w:rPr>
          <w:rFonts w:ascii="Cambria" w:eastAsia="MS Mincho" w:hAnsi="Cambria" w:cs="Times New Roman"/>
          <w:b/>
          <w:sz w:val="24"/>
          <w:szCs w:val="24"/>
        </w:rPr>
        <w:t>b</w:t>
      </w:r>
      <w:r w:rsidRPr="00FE6C16">
        <w:rPr>
          <w:rFonts w:ascii="Cambria" w:eastAsia="MS Mincho" w:hAnsi="Cambria" w:cs="Times New Roman"/>
          <w:b/>
          <w:sz w:val="24"/>
          <w:szCs w:val="24"/>
        </w:rPr>
        <w:t>arriers:</w:t>
      </w:r>
      <w:r w:rsidR="00F77C01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F77C01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F77C01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F77C01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F77C01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F77C01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F77C01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F77C01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F77C01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F77C01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F77C01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F77C01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F77C01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524255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524255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524255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524255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524255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524255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524255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524255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524255" w:rsidRPr="00524255">
        <w:rPr>
          <w:rFonts w:ascii="Cambria" w:eastAsia="MS Mincho" w:hAnsi="Cambria" w:cs="Times New Roman"/>
          <w:sz w:val="24"/>
          <w:szCs w:val="24"/>
          <w:u w:val="single"/>
        </w:rPr>
        <w:softHyphen/>
      </w:r>
      <w:r w:rsidR="00524255">
        <w:rPr>
          <w:rFonts w:ascii="Cambria" w:eastAsia="MS Mincho" w:hAnsi="Cambria" w:cs="Times New Roman"/>
          <w:sz w:val="24"/>
          <w:szCs w:val="24"/>
          <w:u w:val="single"/>
        </w:rPr>
        <w:t xml:space="preserve">Send email to faculty explaining the project and asking who would be willing to be observed.  </w:t>
      </w:r>
      <w:r w:rsidR="00524255" w:rsidRPr="00524255">
        <w:rPr>
          <w:rFonts w:ascii="Cambria" w:eastAsia="MS Mincho" w:hAnsi="Cambria" w:cs="Times New Roman"/>
          <w:sz w:val="24"/>
          <w:szCs w:val="24"/>
          <w:u w:val="single"/>
        </w:rPr>
        <w:t>Put</w:t>
      </w:r>
      <w:r w:rsidR="00524255">
        <w:rPr>
          <w:rFonts w:ascii="Cambria" w:eastAsia="MS Mincho" w:hAnsi="Cambria" w:cs="Times New Roman"/>
          <w:sz w:val="24"/>
          <w:szCs w:val="24"/>
          <w:u w:val="single"/>
        </w:rPr>
        <w:t xml:space="preserve"> ticklers in my calendar to check progress with resident.  Plan meeting with resident towards end of rotation to discuss.  </w:t>
      </w:r>
      <w:r w:rsidR="00524255">
        <w:rPr>
          <w:rFonts w:ascii="Cambria" w:eastAsia="MS Mincho" w:hAnsi="Cambria" w:cs="Times New Roman"/>
          <w:b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b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b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b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b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b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b/>
          <w:sz w:val="24"/>
          <w:szCs w:val="24"/>
        </w:rPr>
        <w:softHyphen/>
      </w:r>
      <w:r w:rsidR="00524255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t>_</w:t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</w:p>
    <w:p w14:paraId="5D571133" w14:textId="77777777" w:rsidR="00F77C01" w:rsidRDefault="00F77C01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E243E56" w14:textId="17B906A4" w:rsidR="00C52882" w:rsidRPr="00524255" w:rsidRDefault="00F77C01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  <w:u w:val="single"/>
        </w:rPr>
      </w:pPr>
      <w:r w:rsidRPr="00F77C01">
        <w:rPr>
          <w:rFonts w:ascii="Cambria" w:eastAsia="MS Mincho" w:hAnsi="Cambria" w:cs="Times New Roman"/>
          <w:b/>
          <w:sz w:val="24"/>
          <w:szCs w:val="24"/>
        </w:rPr>
        <w:t>Ways to Assess Success:</w:t>
      </w:r>
      <w:r w:rsidR="00C52882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FB0E80">
        <w:rPr>
          <w:rFonts w:ascii="Cambria" w:eastAsia="MS Mincho" w:hAnsi="Cambria" w:cs="Times New Roman"/>
          <w:sz w:val="24"/>
          <w:szCs w:val="24"/>
          <w:u w:val="single"/>
        </w:rPr>
        <w:t>Exit interview with</w:t>
      </w:r>
      <w:r w:rsidR="00524255">
        <w:rPr>
          <w:rFonts w:ascii="Cambria" w:eastAsia="MS Mincho" w:hAnsi="Cambria" w:cs="Times New Roman"/>
          <w:sz w:val="24"/>
          <w:szCs w:val="24"/>
          <w:u w:val="single"/>
        </w:rPr>
        <w:t xml:space="preserve"> resident:  What did they learn?  Were 2 observations enough?  Was the time needed for the module too short or too long?  Was the learning gained was worth the time invested? What barriers were encountered?</w:t>
      </w:r>
    </w:p>
    <w:p w14:paraId="5A0E7FE3" w14:textId="77777777" w:rsidR="004A16F6" w:rsidRDefault="004A16F6" w:rsidP="004A16F6">
      <w:pPr>
        <w:pStyle w:val="NoSpacing"/>
      </w:pPr>
      <w:bookmarkStart w:id="0" w:name="_GoBack"/>
      <w:bookmarkEnd w:id="0"/>
    </w:p>
    <w:sectPr w:rsidR="004A16F6" w:rsidSect="00592895">
      <w:pgSz w:w="15840" w:h="12240" w:orient="landscape"/>
      <w:pgMar w:top="864" w:right="907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4E7E4" w14:textId="77777777" w:rsidR="00524255" w:rsidRDefault="00524255" w:rsidP="00206E07">
      <w:pPr>
        <w:spacing w:after="0" w:line="240" w:lineRule="auto"/>
      </w:pPr>
      <w:r>
        <w:separator/>
      </w:r>
    </w:p>
  </w:endnote>
  <w:endnote w:type="continuationSeparator" w:id="0">
    <w:p w14:paraId="02B55744" w14:textId="77777777" w:rsidR="00524255" w:rsidRDefault="00524255" w:rsidP="0020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B1697" w14:textId="77777777" w:rsidR="00524255" w:rsidRDefault="00524255" w:rsidP="00206E07">
      <w:pPr>
        <w:spacing w:after="0" w:line="240" w:lineRule="auto"/>
      </w:pPr>
      <w:r>
        <w:separator/>
      </w:r>
    </w:p>
  </w:footnote>
  <w:footnote w:type="continuationSeparator" w:id="0">
    <w:p w14:paraId="7E683EAF" w14:textId="77777777" w:rsidR="00524255" w:rsidRDefault="00524255" w:rsidP="0020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9AD"/>
    <w:multiLevelType w:val="hybridMultilevel"/>
    <w:tmpl w:val="5036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A3BAC"/>
    <w:multiLevelType w:val="hybridMultilevel"/>
    <w:tmpl w:val="0FEA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451F7"/>
    <w:multiLevelType w:val="hybridMultilevel"/>
    <w:tmpl w:val="FBCA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C0A87"/>
    <w:multiLevelType w:val="hybridMultilevel"/>
    <w:tmpl w:val="F86C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32BDC"/>
    <w:multiLevelType w:val="hybridMultilevel"/>
    <w:tmpl w:val="691E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D1BF5"/>
    <w:multiLevelType w:val="hybridMultilevel"/>
    <w:tmpl w:val="940AB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865DB"/>
    <w:multiLevelType w:val="hybridMultilevel"/>
    <w:tmpl w:val="8D4AE40C"/>
    <w:lvl w:ilvl="0" w:tplc="5E403DC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A0"/>
    <w:rsid w:val="00010D4A"/>
    <w:rsid w:val="00012D93"/>
    <w:rsid w:val="00033056"/>
    <w:rsid w:val="00061B95"/>
    <w:rsid w:val="000841FB"/>
    <w:rsid w:val="000A28ED"/>
    <w:rsid w:val="00131ECF"/>
    <w:rsid w:val="001516D9"/>
    <w:rsid w:val="00166FED"/>
    <w:rsid w:val="001B69E3"/>
    <w:rsid w:val="001D4318"/>
    <w:rsid w:val="001E12A8"/>
    <w:rsid w:val="001E2C4E"/>
    <w:rsid w:val="0020185F"/>
    <w:rsid w:val="00206E07"/>
    <w:rsid w:val="0023618E"/>
    <w:rsid w:val="0024009B"/>
    <w:rsid w:val="00291D2A"/>
    <w:rsid w:val="002A7A48"/>
    <w:rsid w:val="002C7955"/>
    <w:rsid w:val="002D6537"/>
    <w:rsid w:val="0031448A"/>
    <w:rsid w:val="00361477"/>
    <w:rsid w:val="003D294B"/>
    <w:rsid w:val="003E1894"/>
    <w:rsid w:val="00424D4B"/>
    <w:rsid w:val="004A16F6"/>
    <w:rsid w:val="004F1CBA"/>
    <w:rsid w:val="004F7B79"/>
    <w:rsid w:val="005153DD"/>
    <w:rsid w:val="00524255"/>
    <w:rsid w:val="00565797"/>
    <w:rsid w:val="00592895"/>
    <w:rsid w:val="005A6B51"/>
    <w:rsid w:val="005E73BB"/>
    <w:rsid w:val="0065378F"/>
    <w:rsid w:val="00663FC5"/>
    <w:rsid w:val="00672866"/>
    <w:rsid w:val="006865B8"/>
    <w:rsid w:val="006A06CD"/>
    <w:rsid w:val="006D3D16"/>
    <w:rsid w:val="007A0A0E"/>
    <w:rsid w:val="007F223A"/>
    <w:rsid w:val="00803434"/>
    <w:rsid w:val="008419F0"/>
    <w:rsid w:val="00890DEC"/>
    <w:rsid w:val="008B0B92"/>
    <w:rsid w:val="008E4598"/>
    <w:rsid w:val="009270A0"/>
    <w:rsid w:val="0097669A"/>
    <w:rsid w:val="00980407"/>
    <w:rsid w:val="00A54574"/>
    <w:rsid w:val="00AA1A99"/>
    <w:rsid w:val="00AD3B33"/>
    <w:rsid w:val="00B41C43"/>
    <w:rsid w:val="00B75A49"/>
    <w:rsid w:val="00B90FB3"/>
    <w:rsid w:val="00BC79E4"/>
    <w:rsid w:val="00C52882"/>
    <w:rsid w:val="00CC6236"/>
    <w:rsid w:val="00CC6356"/>
    <w:rsid w:val="00D03011"/>
    <w:rsid w:val="00D0441B"/>
    <w:rsid w:val="00D22C75"/>
    <w:rsid w:val="00D43120"/>
    <w:rsid w:val="00D7264C"/>
    <w:rsid w:val="00DD015D"/>
    <w:rsid w:val="00EE57A0"/>
    <w:rsid w:val="00F10CB2"/>
    <w:rsid w:val="00F22A87"/>
    <w:rsid w:val="00F77C01"/>
    <w:rsid w:val="00FB0E80"/>
    <w:rsid w:val="00FB1A63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C6E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7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57A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5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91D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07"/>
  </w:style>
  <w:style w:type="paragraph" w:styleId="Footer">
    <w:name w:val="footer"/>
    <w:basedOn w:val="Normal"/>
    <w:link w:val="FooterChar"/>
    <w:uiPriority w:val="99"/>
    <w:unhideWhenUsed/>
    <w:rsid w:val="0020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07"/>
  </w:style>
  <w:style w:type="table" w:customStyle="1" w:styleId="TableGrid1">
    <w:name w:val="Table Grid1"/>
    <w:basedOn w:val="TableNormal"/>
    <w:next w:val="TableGrid"/>
    <w:uiPriority w:val="59"/>
    <w:rsid w:val="00FE6C16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B51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19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9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9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19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9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F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7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57A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5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91D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07"/>
  </w:style>
  <w:style w:type="paragraph" w:styleId="Footer">
    <w:name w:val="footer"/>
    <w:basedOn w:val="Normal"/>
    <w:link w:val="FooterChar"/>
    <w:uiPriority w:val="99"/>
    <w:unhideWhenUsed/>
    <w:rsid w:val="0020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07"/>
  </w:style>
  <w:style w:type="table" w:customStyle="1" w:styleId="TableGrid1">
    <w:name w:val="Table Grid1"/>
    <w:basedOn w:val="TableNormal"/>
    <w:next w:val="TableGrid"/>
    <w:uiPriority w:val="59"/>
    <w:rsid w:val="00FE6C16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B51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19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9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9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19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9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F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M. Schirmer</dc:creator>
  <cp:lastModifiedBy>Theodore Siedlecki Jr</cp:lastModifiedBy>
  <cp:revision>7</cp:revision>
  <cp:lastPrinted>2017-03-23T22:02:00Z</cp:lastPrinted>
  <dcterms:created xsi:type="dcterms:W3CDTF">2017-04-04T10:32:00Z</dcterms:created>
  <dcterms:modified xsi:type="dcterms:W3CDTF">2017-04-08T19:18:00Z</dcterms:modified>
</cp:coreProperties>
</file>