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85A" w:rsidR="0073285A" w:rsidP="0073285A" w:rsidRDefault="0073285A" w14:paraId="2557F98F" w14:textId="685E614B">
      <w:pPr>
        <w:autoSpaceDE w:val="0"/>
        <w:autoSpaceDN w:val="0"/>
        <w:adjustRightInd w:val="0"/>
        <w:spacing w:after="0" w:line="240" w:lineRule="auto"/>
        <w:ind w:left="481"/>
        <w:rPr>
          <w:rFonts w:ascii="inherit" w:hAnsi="inherit" w:eastAsia="Times New Roman" w:cs="inherit"/>
          <w:color w:val="000000"/>
          <w:sz w:val="20"/>
          <w:szCs w:val="20"/>
        </w:rPr>
      </w:pPr>
      <w:r w:rsidRPr="621ADF8E" w:rsidR="2A4728E9">
        <w:rPr>
          <w:rFonts w:ascii="Arial" w:hAnsi="Arial" w:cs="Arial"/>
          <w:sz w:val="24"/>
          <w:szCs w:val="24"/>
        </w:rPr>
        <w:t xml:space="preserve">Elaine Butterfield </w:t>
      </w:r>
      <w:proofErr w:type="gramStart"/>
      <w:r w:rsidRPr="621ADF8E" w:rsidR="2A4728E9">
        <w:rPr>
          <w:rFonts w:ascii="Arial" w:hAnsi="Arial" w:cs="Arial"/>
          <w:sz w:val="24"/>
          <w:szCs w:val="24"/>
        </w:rPr>
        <w:t>60 year old</w:t>
      </w:r>
      <w:proofErr w:type="gramEnd"/>
      <w:r w:rsidRPr="621ADF8E" w:rsidR="2A4728E9">
        <w:rPr>
          <w:rFonts w:ascii="Arial" w:hAnsi="Arial" w:cs="Arial"/>
          <w:sz w:val="24"/>
          <w:szCs w:val="24"/>
        </w:rPr>
        <w:t xml:space="preserve"> female</w:t>
      </w:r>
      <w:r w:rsidRPr="621ADF8E" w:rsidR="0073285A">
        <w:rPr>
          <w:rFonts w:ascii="Arial" w:hAnsi="Arial" w:cs="Arial"/>
          <w:sz w:val="24"/>
          <w:szCs w:val="24"/>
        </w:rPr>
        <w:t> </w:t>
      </w:r>
      <w:r w:rsidRPr="621ADF8E" w:rsidR="1353755D">
        <w:rPr>
          <w:rFonts w:ascii="Arial" w:hAnsi="Arial" w:cs="Arial"/>
          <w:b w:val="1"/>
          <w:bCs w:val="1"/>
          <w:sz w:val="24"/>
          <w:szCs w:val="24"/>
        </w:rPr>
        <w:t>NOTES FROM VISIT 6 MONTHS AGO</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89F72D"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3B0D9E9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Subjective:</w:t>
            </w:r>
          </w:p>
        </w:tc>
      </w:tr>
    </w:tbl>
    <w:p w:rsidRPr="0073285A" w:rsidR="0073285A" w:rsidP="0073285A" w:rsidRDefault="0073285A" w14:paraId="0BDC378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Chief Complaint</w:t>
      </w:r>
    </w:p>
    <w:p w:rsidRPr="0073285A" w:rsidR="0073285A" w:rsidP="0073285A" w:rsidRDefault="0073285A" w14:paraId="1A4B79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Patient presents with </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14:paraId="64D619B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C8DABE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208C0B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6F52EF0"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A5C7F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Chief Complaint</w:t>
            </w:r>
          </w:p>
        </w:tc>
      </w:tr>
      <w:tr w:rsidRPr="0073285A" w:rsidR="0073285A" w14:paraId="67945A36"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7168FB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Patient presents with</w:t>
            </w:r>
          </w:p>
        </w:tc>
      </w:tr>
      <w:tr w:rsidRPr="0073285A" w:rsidR="0073285A" w14:paraId="674DF33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55B7B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074AE43" w14:textId="319324DF">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Hypertension</w:t>
            </w:r>
          </w:p>
        </w:tc>
      </w:tr>
    </w:tbl>
    <w:p w:rsidRPr="0073285A" w:rsidR="0073285A" w:rsidP="007F2E01" w:rsidRDefault="0073285A" w14:paraId="11C41074" w14:textId="6CB3342F">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9B7F8F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of Present Illness</w:t>
      </w:r>
    </w:p>
    <w:p w:rsidRPr="0073285A" w:rsidR="0073285A" w:rsidP="0073285A" w:rsidRDefault="0073285A" w14:paraId="11D64EB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73285A" w:rsidP="0073285A" w:rsidRDefault="0073285A" w14:paraId="2A7E01D0" w14:textId="77777777">
      <w:pPr>
        <w:autoSpaceDE w:val="0"/>
        <w:autoSpaceDN w:val="0"/>
        <w:adjustRightInd w:val="0"/>
        <w:spacing w:after="0" w:line="240" w:lineRule="auto"/>
        <w:ind w:left="481"/>
        <w:rPr>
          <w:rFonts w:ascii="Arial" w:hAnsi="Arial" w:cs="Arial"/>
          <w:sz w:val="24"/>
          <w:szCs w:val="24"/>
        </w:rPr>
      </w:pPr>
      <w:r>
        <w:rPr>
          <w:rFonts w:ascii="Arial" w:hAnsi="Arial" w:cs="Arial"/>
          <w:sz w:val="24"/>
          <w:szCs w:val="24"/>
        </w:rPr>
        <w:t>Patient continues to do well.  Here for follow up of blood pressure.  Takes HCTZ—a few missed doses.  Tolerating without issue.  No chest pain or shortness of breath.  Occasional heartburn?  Still not exercising much.  Eating a lot of fast food.  Taking statin.</w:t>
      </w:r>
    </w:p>
    <w:p w:rsidR="0073285A" w:rsidP="0073285A" w:rsidRDefault="0073285A" w14:paraId="22873D7E" w14:textId="77777777">
      <w:pPr>
        <w:autoSpaceDE w:val="0"/>
        <w:autoSpaceDN w:val="0"/>
        <w:adjustRightInd w:val="0"/>
        <w:spacing w:after="0" w:line="240" w:lineRule="auto"/>
        <w:ind w:left="481"/>
        <w:rPr>
          <w:rFonts w:ascii="Arial" w:hAnsi="Arial" w:cs="Arial"/>
          <w:sz w:val="24"/>
          <w:szCs w:val="24"/>
        </w:rPr>
      </w:pPr>
    </w:p>
    <w:p w:rsidR="0073285A" w:rsidP="0073285A" w:rsidRDefault="0073285A" w14:paraId="309A06EA" w14:textId="77777777">
      <w:pPr>
        <w:autoSpaceDE w:val="0"/>
        <w:autoSpaceDN w:val="0"/>
        <w:adjustRightInd w:val="0"/>
        <w:spacing w:after="0" w:line="240" w:lineRule="auto"/>
        <w:ind w:left="481"/>
        <w:rPr>
          <w:rFonts w:ascii="Arial" w:hAnsi="Arial" w:cs="Arial"/>
          <w:sz w:val="24"/>
          <w:szCs w:val="24"/>
        </w:rPr>
      </w:pPr>
      <w:r>
        <w:rPr>
          <w:rFonts w:ascii="Arial" w:hAnsi="Arial" w:cs="Arial"/>
          <w:sz w:val="24"/>
          <w:szCs w:val="24"/>
        </w:rPr>
        <w:t>The patient is still smoking.  Not really interested in quitting.</w:t>
      </w:r>
    </w:p>
    <w:p w:rsidR="0073285A" w:rsidP="0073285A" w:rsidRDefault="0073285A" w14:paraId="6EDF6ED5" w14:textId="77777777">
      <w:pPr>
        <w:autoSpaceDE w:val="0"/>
        <w:autoSpaceDN w:val="0"/>
        <w:adjustRightInd w:val="0"/>
        <w:spacing w:after="0" w:line="240" w:lineRule="auto"/>
        <w:ind w:left="481"/>
        <w:rPr>
          <w:rFonts w:ascii="Arial" w:hAnsi="Arial" w:cs="Arial"/>
          <w:sz w:val="24"/>
          <w:szCs w:val="24"/>
        </w:rPr>
      </w:pPr>
    </w:p>
    <w:p w:rsidRPr="0073285A" w:rsidR="0073285A" w:rsidP="0073285A" w:rsidRDefault="0073285A" w14:paraId="57FD14A1" w14:textId="2008061E">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30D557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and Medications</w:t>
      </w:r>
    </w:p>
    <w:p w:rsidRPr="0073285A" w:rsidR="0073285A" w:rsidP="0073285A" w:rsidRDefault="0073285A" w14:paraId="5195263A" w14:textId="6FB4ADAA">
      <w:pPr>
        <w:autoSpaceDE w:val="0"/>
        <w:autoSpaceDN w:val="0"/>
        <w:adjustRightInd w:val="0"/>
        <w:spacing w:after="0" w:line="240" w:lineRule="auto"/>
        <w:ind w:left="481"/>
        <w:rPr>
          <w:rFonts w:ascii="inherit" w:hAnsi="inherit" w:eastAsia="Times New Roman" w:cs="inherit"/>
          <w:color w:val="000000"/>
          <w:sz w:val="20"/>
          <w:szCs w:val="20"/>
        </w:rPr>
      </w:pPr>
      <w:r>
        <w:rPr>
          <w:rFonts w:ascii="Arial" w:hAnsi="Arial" w:cs="Arial"/>
          <w:sz w:val="24"/>
          <w:szCs w:val="24"/>
        </w:rPr>
        <w:t xml:space="preserve">E. Butterfield </w:t>
      </w:r>
      <w:r w:rsidRPr="0073285A">
        <w:rPr>
          <w:rFonts w:ascii="Arial" w:hAnsi="Arial" w:cs="Arial"/>
          <w:sz w:val="24"/>
          <w:szCs w:val="24"/>
        </w:rPr>
        <w:t>has a past medical history of</w:t>
      </w:r>
      <w:r>
        <w:rPr>
          <w:rFonts w:ascii="Arial" w:hAnsi="Arial" w:cs="Arial"/>
          <w:sz w:val="24"/>
          <w:szCs w:val="24"/>
        </w:rPr>
        <w:t>:</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14:paraId="66DBF24B"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1E8510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879E1E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3C724E2D"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EEB1AD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Patient Active Problem List</w:t>
            </w:r>
          </w:p>
        </w:tc>
      </w:tr>
      <w:tr w:rsidRPr="0073285A" w:rsidR="0073285A" w14:paraId="654B36C8"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82DEF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Diagnosis</w:t>
            </w:r>
          </w:p>
        </w:tc>
      </w:tr>
      <w:tr w:rsidRPr="0073285A" w:rsidR="0073285A" w14:paraId="1DF8388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17299"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E1606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Essential hypertension</w:t>
            </w:r>
          </w:p>
        </w:tc>
      </w:tr>
      <w:tr w:rsidRPr="0073285A" w:rsidR="0073285A" w14:paraId="414FAFF6"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69D6BC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03BCDB6" w14:textId="326A20F0">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Prediabetes</w:t>
            </w:r>
          </w:p>
        </w:tc>
      </w:tr>
      <w:tr w:rsidRPr="0073285A" w:rsidR="0073285A" w14:paraId="2B3AA26B"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91E392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782426A" w14:textId="0871F180">
            <w:pPr>
              <w:autoSpaceDE w:val="0"/>
              <w:autoSpaceDN w:val="0"/>
              <w:adjustRightInd w:val="0"/>
              <w:spacing w:after="0" w:line="240" w:lineRule="auto"/>
              <w:ind w:right="90"/>
              <w:rPr>
                <w:rFonts w:ascii="Arial" w:hAnsi="Arial" w:eastAsia="Times New Roman" w:cs="Arial"/>
                <w:color w:val="000000"/>
                <w:sz w:val="24"/>
                <w:szCs w:val="24"/>
              </w:rPr>
            </w:pPr>
            <w:r w:rsidRPr="0073285A">
              <w:rPr>
                <w:rFonts w:ascii="Arial" w:hAnsi="Arial" w:eastAsia="Times New Roman" w:cs="Arial"/>
                <w:color w:val="000000"/>
                <w:sz w:val="24"/>
                <w:szCs w:val="24"/>
              </w:rPr>
              <w:t>Tobacco use disorder</w:t>
            </w:r>
          </w:p>
        </w:tc>
      </w:tr>
      <w:tr w:rsidRPr="0073285A" w:rsidR="0073285A" w14:paraId="16D7FD6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375A869"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3CA66D6" w14:textId="28A01B8E">
            <w:pPr>
              <w:autoSpaceDE w:val="0"/>
              <w:autoSpaceDN w:val="0"/>
              <w:adjustRightInd w:val="0"/>
              <w:spacing w:after="0" w:line="240" w:lineRule="auto"/>
              <w:ind w:right="90"/>
              <w:rPr>
                <w:rFonts w:ascii="Arial" w:hAnsi="Arial" w:eastAsia="Times New Roman" w:cs="Arial"/>
                <w:color w:val="000000"/>
                <w:sz w:val="24"/>
                <w:szCs w:val="24"/>
              </w:rPr>
            </w:pPr>
            <w:r w:rsidRPr="0073285A">
              <w:rPr>
                <w:rFonts w:ascii="Arial" w:hAnsi="Arial" w:eastAsia="Times New Roman" w:cs="Arial"/>
                <w:color w:val="000000"/>
                <w:sz w:val="24"/>
                <w:szCs w:val="24"/>
              </w:rPr>
              <w:t>Overweight</w:t>
            </w:r>
          </w:p>
        </w:tc>
      </w:tr>
    </w:tbl>
    <w:p w:rsidRPr="0073285A" w:rsidR="0073285A" w:rsidP="0073285A" w:rsidRDefault="0073285A" w14:paraId="1D653A9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9598"/>
      </w:tblGrid>
      <w:tr w:rsidRPr="0073285A" w:rsidR="0073285A" w14:paraId="438F9A50" w14:textId="77777777">
        <w:tc>
          <w:tcPr>
            <w:tcW w:w="959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5300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Social History</w:t>
            </w:r>
          </w:p>
        </w:tc>
      </w:tr>
    </w:tbl>
    <w:p w:rsidRPr="0073285A" w:rsidR="0073285A" w:rsidP="0073285A" w:rsidRDefault="0073285A" w14:paraId="771FC3E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9930" w:type="dxa"/>
        <w:tblInd w:w="482" w:type="dxa"/>
        <w:tblCellMar>
          <w:left w:w="36" w:type="dxa"/>
          <w:right w:w="36" w:type="dxa"/>
        </w:tblCellMar>
        <w:tblLook w:val="0000" w:firstRow="0" w:lastRow="0" w:firstColumn="0" w:lastColumn="0" w:noHBand="0" w:noVBand="0"/>
      </w:tblPr>
      <w:tblGrid>
        <w:gridCol w:w="359"/>
        <w:gridCol w:w="341"/>
        <w:gridCol w:w="2360"/>
        <w:gridCol w:w="6870"/>
      </w:tblGrid>
      <w:tr w:rsidRPr="0073285A" w:rsidR="0073285A" w14:paraId="41DD6455"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AA804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0071EA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36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C2F82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687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5AA507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0456F26B"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55EE3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Tobacco Use</w:t>
            </w:r>
          </w:p>
        </w:tc>
      </w:tr>
      <w:tr w:rsidRPr="0073285A" w:rsidR="0073285A" w14:paraId="26EA55F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69EA16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A2BE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Smoking status:</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47490F9" w14:textId="535A9BDE">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 xml:space="preserve">Current smoker – 1 </w:t>
            </w:r>
            <w:proofErr w:type="spellStart"/>
            <w:r>
              <w:rPr>
                <w:rFonts w:ascii="Arial" w:hAnsi="Arial" w:cs="Arial"/>
                <w:sz w:val="24"/>
                <w:szCs w:val="24"/>
              </w:rPr>
              <w:t>ppd</w:t>
            </w:r>
            <w:proofErr w:type="spellEnd"/>
          </w:p>
        </w:tc>
      </w:tr>
      <w:tr w:rsidRPr="0073285A" w:rsidR="0073285A" w14:paraId="3DBEB4C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6F0660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6119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Smokeless tobacco:</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55D0CB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Never Used</w:t>
            </w:r>
          </w:p>
        </w:tc>
      </w:tr>
      <w:tr w:rsidRPr="0073285A" w:rsidR="0073285A" w14:paraId="6742AEC1"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82A3BB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Substance Use Topics</w:t>
            </w:r>
          </w:p>
        </w:tc>
      </w:tr>
      <w:tr w:rsidRPr="0073285A" w:rsidR="0073285A" w14:paraId="11BDF80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370DF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1E72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Alcohol use:</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12C936" w14:textId="2ECA665B">
            <w:pPr>
              <w:autoSpaceDE w:val="0"/>
              <w:autoSpaceDN w:val="0"/>
              <w:adjustRightInd w:val="0"/>
              <w:spacing w:after="0" w:line="240" w:lineRule="auto"/>
              <w:ind w:right="90"/>
              <w:rPr>
                <w:rFonts w:eastAsia="Times New Roman" w:cstheme="minorHAnsi"/>
                <w:color w:val="000000"/>
                <w:sz w:val="24"/>
                <w:szCs w:val="24"/>
              </w:rPr>
            </w:pPr>
            <w:r w:rsidRPr="0073285A">
              <w:rPr>
                <w:rFonts w:eastAsia="Times New Roman" w:cstheme="minorHAnsi"/>
                <w:color w:val="000000"/>
                <w:sz w:val="24"/>
                <w:szCs w:val="24"/>
              </w:rPr>
              <w:t>Occasional</w:t>
            </w:r>
          </w:p>
        </w:tc>
      </w:tr>
      <w:tr w:rsidRPr="0073285A" w:rsidR="0073285A" w14:paraId="16E541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E1157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011F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9230"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200824" w14:textId="643E2DC6">
            <w:pPr>
              <w:autoSpaceDE w:val="0"/>
              <w:autoSpaceDN w:val="0"/>
              <w:adjustRightInd w:val="0"/>
              <w:spacing w:after="0" w:line="240" w:lineRule="auto"/>
              <w:ind w:right="90"/>
              <w:rPr>
                <w:rFonts w:ascii="inherit" w:hAnsi="inherit" w:eastAsia="Times New Roman" w:cs="inherit"/>
                <w:color w:val="000000"/>
                <w:sz w:val="20"/>
                <w:szCs w:val="20"/>
              </w:rPr>
            </w:pPr>
          </w:p>
        </w:tc>
      </w:tr>
    </w:tbl>
    <w:p w:rsidRPr="0073285A" w:rsidR="0073285A" w:rsidP="0073285A" w:rsidRDefault="0073285A" w14:paraId="7420885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7770" w:type="dxa"/>
        <w:tblInd w:w="482" w:type="dxa"/>
        <w:tblCellMar>
          <w:left w:w="36" w:type="dxa"/>
          <w:right w:w="36" w:type="dxa"/>
        </w:tblCellMar>
        <w:tblLook w:val="0000" w:firstRow="0" w:lastRow="0" w:firstColumn="0" w:lastColumn="0" w:noHBand="0" w:noVBand="0"/>
      </w:tblPr>
      <w:tblGrid>
        <w:gridCol w:w="359"/>
        <w:gridCol w:w="3058"/>
        <w:gridCol w:w="2102"/>
        <w:gridCol w:w="1358"/>
        <w:gridCol w:w="893"/>
      </w:tblGrid>
      <w:tr w:rsidRPr="0073285A" w:rsidR="0073285A" w14:paraId="709B6BA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1BECE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5CAF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1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7C7158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13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B90BD9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C55D5C"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193B582" w14:textId="77777777">
        <w:tc>
          <w:tcPr>
            <w:tcW w:w="7770" w:type="dxa"/>
            <w:gridSpan w:val="5"/>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7E19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Current Outpatient Medications on File Prior to Visit</w:t>
            </w:r>
          </w:p>
        </w:tc>
      </w:tr>
      <w:tr w:rsidRPr="0073285A" w:rsidR="0073285A" w14:paraId="21E7DA55" w14:textId="77777777">
        <w:tc>
          <w:tcPr>
            <w:tcW w:w="3417"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AA6EF0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Medication</w:t>
            </w:r>
          </w:p>
        </w:tc>
        <w:tc>
          <w:tcPr>
            <w:tcW w:w="21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2CBF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Sig</w:t>
            </w:r>
          </w:p>
        </w:tc>
        <w:tc>
          <w:tcPr>
            <w:tcW w:w="135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CB0EC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Dispense</w:t>
            </w:r>
          </w:p>
        </w:tc>
        <w:tc>
          <w:tcPr>
            <w:tcW w:w="89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A61B84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Refill</w:t>
            </w:r>
          </w:p>
        </w:tc>
      </w:tr>
    </w:tbl>
    <w:p w:rsidRPr="0073285A" w:rsidR="0073285A" w:rsidP="0073285A" w:rsidRDefault="0073285A" w14:paraId="0E4A2063" w14:textId="3FF86F54">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sidRPr="0073285A">
        <w:rPr>
          <w:rFonts w:ascii="Arial" w:hAnsi="Arial" w:eastAsia="Times New Roman" w:cs="Arial"/>
          <w:color w:val="000000"/>
          <w:sz w:val="24"/>
          <w:szCs w:val="24"/>
        </w:rPr>
        <w:t xml:space="preserve">Hydrochlorothiazide 25 mg </w:t>
      </w:r>
      <w:r w:rsidRPr="0073285A">
        <w:rPr>
          <w:rFonts w:ascii="Arial" w:hAnsi="Arial" w:eastAsia="Times New Roman" w:cs="Arial"/>
          <w:color w:val="000000"/>
          <w:sz w:val="24"/>
          <w:szCs w:val="24"/>
        </w:rPr>
        <w:tab/>
      </w:r>
      <w:r>
        <w:rPr>
          <w:rFonts w:ascii="Arial" w:hAnsi="Arial" w:eastAsia="Times New Roman" w:cs="Arial"/>
          <w:color w:val="000000"/>
          <w:sz w:val="24"/>
          <w:szCs w:val="24"/>
        </w:rPr>
        <w:t xml:space="preserve"> </w:t>
      </w:r>
      <w:r w:rsidRPr="0073285A">
        <w:rPr>
          <w:rFonts w:ascii="Arial" w:hAnsi="Arial" w:eastAsia="Times New Roman" w:cs="Arial"/>
          <w:color w:val="000000"/>
          <w:sz w:val="24"/>
          <w:szCs w:val="24"/>
        </w:rPr>
        <w:t>1 tablet p.o. daily</w:t>
      </w:r>
    </w:p>
    <w:p w:rsidRPr="0073285A" w:rsidR="0073285A" w:rsidP="0073285A" w:rsidRDefault="0073285A" w14:paraId="5FE6C7A1" w14:textId="62EE0916">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sidRPr="0073285A">
        <w:rPr>
          <w:rFonts w:ascii="Arial" w:hAnsi="Arial" w:eastAsia="Times New Roman" w:cs="Arial"/>
          <w:color w:val="000000"/>
          <w:sz w:val="24"/>
          <w:szCs w:val="24"/>
        </w:rPr>
        <w:t>Atorvastatin 40 mg                 1 tablet p.o. daily</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5A8CF9A3" w14:textId="77777777">
        <w:tc>
          <w:tcPr>
            <w:tcW w:w="864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C91D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No current facility-administered medications on file prior to visit.</w:t>
            </w:r>
          </w:p>
        </w:tc>
      </w:tr>
    </w:tbl>
    <w:p w:rsidRPr="0073285A" w:rsidR="0073285A" w:rsidP="0073285A" w:rsidRDefault="0073285A" w14:paraId="6D51D06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76B6139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21A0C47"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Remainder of review of systems negative except as noted above.  Allergies noted and reviewed.</w:t>
      </w:r>
    </w:p>
    <w:p w:rsidRPr="0073285A" w:rsidR="0073285A" w:rsidP="0073285A" w:rsidRDefault="0073285A" w14:paraId="7C55CED7" w14:textId="77777777">
      <w:pPr>
        <w:autoSpaceDE w:val="0"/>
        <w:autoSpaceDN w:val="0"/>
        <w:adjustRightInd w:val="0"/>
        <w:spacing w:after="0" w:line="240" w:lineRule="auto"/>
        <w:ind w:left="481"/>
        <w:rPr>
          <w:rFonts w:ascii="inherit" w:hAnsi="inherit" w:eastAsia="Times New Roman" w:cs="inherit"/>
          <w:color w:val="000000"/>
          <w:sz w:val="20"/>
          <w:szCs w:val="20"/>
        </w:rPr>
      </w:pPr>
      <w:r w:rsidRPr="621ADF8E" w:rsidR="0073285A">
        <w:rPr>
          <w:rFonts w:ascii="Arial" w:hAnsi="Arial" w:cs="Arial"/>
          <w:sz w:val="24"/>
          <w:szCs w:val="24"/>
        </w:rPr>
        <w:t> </w:t>
      </w:r>
    </w:p>
    <w:p w:rsidR="621ADF8E" w:rsidP="621ADF8E" w:rsidRDefault="621ADF8E" w14:paraId="355B6A84" w14:textId="712EF9B5">
      <w:pPr>
        <w:pStyle w:val="Normal"/>
        <w:spacing w:after="0" w:line="240" w:lineRule="auto"/>
        <w:ind w:left="481"/>
        <w:rPr>
          <w:rFonts w:ascii="Arial" w:hAnsi="Arial" w:cs="Arial"/>
          <w:sz w:val="24"/>
          <w:szCs w:val="24"/>
        </w:rPr>
      </w:pPr>
    </w:p>
    <w:p w:rsidR="621ADF8E" w:rsidP="621ADF8E" w:rsidRDefault="621ADF8E" w14:paraId="65BCCF5A" w14:textId="61CBD34F">
      <w:pPr>
        <w:pStyle w:val="Normal"/>
        <w:spacing w:after="0" w:line="240" w:lineRule="auto"/>
        <w:ind w:left="481"/>
        <w:rPr>
          <w:rFonts w:ascii="Arial" w:hAnsi="Arial" w:cs="Arial"/>
          <w:sz w:val="24"/>
          <w:szCs w:val="24"/>
        </w:rPr>
      </w:pPr>
    </w:p>
    <w:p w:rsidR="621ADF8E" w:rsidP="621ADF8E" w:rsidRDefault="621ADF8E" w14:paraId="36F3A596" w14:textId="134E7C5A">
      <w:pPr>
        <w:pStyle w:val="Normal"/>
        <w:spacing w:after="0" w:line="240" w:lineRule="auto"/>
        <w:ind w:left="481"/>
        <w:rPr>
          <w:rFonts w:ascii="Arial" w:hAnsi="Arial" w:cs="Arial"/>
          <w:sz w:val="24"/>
          <w:szCs w:val="24"/>
        </w:rPr>
      </w:pPr>
    </w:p>
    <w:p w:rsidR="621ADF8E" w:rsidP="621ADF8E" w:rsidRDefault="621ADF8E" w14:paraId="38399746" w14:textId="452896A7">
      <w:pPr>
        <w:pStyle w:val="Normal"/>
        <w:spacing w:after="0" w:line="240" w:lineRule="auto"/>
        <w:ind w:left="481"/>
        <w:rPr>
          <w:rFonts w:ascii="Arial" w:hAnsi="Arial" w:cs="Arial"/>
          <w:sz w:val="24"/>
          <w:szCs w:val="24"/>
        </w:rPr>
      </w:pP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rsidTr="621ADF8E" w14:paraId="592B76F6"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621ADF8E" w:rsidRDefault="0073285A" w14:paraId="1D1B5143" w14:textId="4C33DDE8">
            <w:pPr>
              <w:autoSpaceDE w:val="0"/>
              <w:autoSpaceDN w:val="0"/>
              <w:adjustRightInd w:val="0"/>
              <w:spacing w:after="0" w:line="240" w:lineRule="auto"/>
              <w:rPr>
                <w:rFonts w:ascii="Arial" w:hAnsi="Arial" w:eastAsia="Times New Roman" w:cs="Arial"/>
                <w:b w:val="1"/>
                <w:bCs w:val="1"/>
                <w:color w:val="0000A0"/>
                <w:sz w:val="24"/>
                <w:szCs w:val="24"/>
              </w:rPr>
            </w:pPr>
          </w:p>
          <w:p w:rsidRPr="0073285A" w:rsidR="0073285A" w:rsidP="621ADF8E" w:rsidRDefault="0073285A" w14:paraId="02345C4B" w14:textId="647E6B48">
            <w:pPr>
              <w:pStyle w:val="Normal"/>
              <w:autoSpaceDE w:val="0"/>
              <w:autoSpaceDN w:val="0"/>
              <w:adjustRightInd w:val="0"/>
              <w:spacing w:after="0" w:line="240" w:lineRule="auto"/>
              <w:rPr>
                <w:rFonts w:ascii="Arial" w:hAnsi="Arial" w:eastAsia="Times New Roman" w:cs="Arial"/>
                <w:b w:val="1"/>
                <w:bCs w:val="1"/>
                <w:color w:val="0000A0"/>
                <w:sz w:val="24"/>
                <w:szCs w:val="24"/>
              </w:rPr>
            </w:pPr>
          </w:p>
          <w:p w:rsidRPr="0073285A" w:rsidR="0073285A" w:rsidP="621ADF8E" w:rsidRDefault="0073285A" w14:paraId="5B04B168" w14:textId="61B9711E">
            <w:pPr>
              <w:pStyle w:val="Normal"/>
              <w:autoSpaceDE w:val="0"/>
              <w:autoSpaceDN w:val="0"/>
              <w:adjustRightInd w:val="0"/>
              <w:spacing w:after="0" w:line="240" w:lineRule="auto"/>
              <w:rPr>
                <w:rFonts w:ascii="Arial" w:hAnsi="Arial" w:eastAsia="Times New Roman" w:cs="Arial"/>
                <w:b w:val="1"/>
                <w:bCs w:val="1"/>
                <w:color w:val="0000A0"/>
                <w:sz w:val="24"/>
                <w:szCs w:val="24"/>
              </w:rPr>
            </w:pPr>
          </w:p>
          <w:p w:rsidRPr="0073285A" w:rsidR="0073285A" w:rsidP="621ADF8E" w:rsidRDefault="0073285A" w14:paraId="02ED0027" w14:textId="377933B7">
            <w:pPr>
              <w:pStyle w:val="Normal"/>
              <w:autoSpaceDE w:val="0"/>
              <w:autoSpaceDN w:val="0"/>
              <w:adjustRightInd w:val="0"/>
              <w:spacing w:after="0" w:line="240" w:lineRule="auto"/>
              <w:rPr>
                <w:rFonts w:ascii="Arial" w:hAnsi="Arial" w:eastAsia="Times New Roman" w:cs="Arial"/>
                <w:b w:val="1"/>
                <w:bCs w:val="1"/>
                <w:color w:val="0000A0"/>
                <w:sz w:val="24"/>
                <w:szCs w:val="24"/>
              </w:rPr>
            </w:pPr>
            <w:r w:rsidRPr="621ADF8E" w:rsidR="66A6C14F">
              <w:rPr>
                <w:rFonts w:ascii="Arial" w:hAnsi="Arial" w:eastAsia="Times New Roman" w:cs="Arial"/>
                <w:b w:val="1"/>
                <w:bCs w:val="1"/>
                <w:color w:val="0000A0"/>
                <w:sz w:val="24"/>
                <w:szCs w:val="24"/>
              </w:rPr>
              <w:t>OBJECTIVE</w:t>
            </w:r>
          </w:p>
        </w:tc>
      </w:tr>
    </w:tbl>
    <w:p w:rsidRPr="0073285A" w:rsidR="0073285A" w:rsidP="0073285A" w:rsidRDefault="0073285A" w14:paraId="737FAE4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Physical Examination</w:t>
      </w:r>
    </w:p>
    <w:p w:rsidRPr="0073285A" w:rsidR="0073285A" w:rsidP="0073285A" w:rsidRDefault="0073285A" w14:paraId="044EEF9C" w14:textId="37F568E2">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Blood pressure 1</w:t>
      </w:r>
      <w:r>
        <w:rPr>
          <w:rFonts w:ascii="Arial" w:hAnsi="Arial" w:cs="Arial"/>
          <w:sz w:val="24"/>
          <w:szCs w:val="24"/>
        </w:rPr>
        <w:t>52</w:t>
      </w:r>
      <w:r w:rsidRPr="0073285A">
        <w:rPr>
          <w:rFonts w:ascii="Arial" w:hAnsi="Arial" w:cs="Arial"/>
          <w:sz w:val="24"/>
          <w:szCs w:val="24"/>
        </w:rPr>
        <w:t>/</w:t>
      </w:r>
      <w:r>
        <w:rPr>
          <w:rFonts w:ascii="Arial" w:hAnsi="Arial" w:cs="Arial"/>
          <w:sz w:val="24"/>
          <w:szCs w:val="24"/>
        </w:rPr>
        <w:t>9</w:t>
      </w:r>
      <w:r w:rsidRPr="0073285A">
        <w:rPr>
          <w:rFonts w:ascii="Arial" w:hAnsi="Arial" w:cs="Arial"/>
          <w:sz w:val="24"/>
          <w:szCs w:val="24"/>
        </w:rPr>
        <w:t>4, pulse 78, temperature 97.8 °F (36.6 °C), temperature source Oral, SpO2 97 %. </w:t>
      </w:r>
      <w:r w:rsidRPr="0073285A">
        <w:rPr>
          <w:rFonts w:ascii="Arial" w:hAnsi="Arial" w:cs="Arial"/>
          <w:sz w:val="24"/>
          <w:szCs w:val="24"/>
        </w:rPr>
        <w:t xml:space="preserve"> </w:t>
      </w:r>
      <w:r w:rsidRPr="0073285A">
        <w:rPr>
          <w:rFonts w:ascii="Arial" w:hAnsi="Arial" w:cs="Arial"/>
          <w:sz w:val="24"/>
          <w:szCs w:val="24"/>
        </w:rPr>
        <w:t>².</w:t>
      </w:r>
    </w:p>
    <w:p w:rsidRPr="0073285A" w:rsidR="0073285A" w:rsidP="0073285A" w:rsidRDefault="0073285A" w14:paraId="634ADE2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Physical Exam </w:t>
      </w:r>
    </w:p>
    <w:p w:rsidRPr="0073285A" w:rsidR="0073285A" w:rsidP="0073285A" w:rsidRDefault="0073285A" w14:paraId="4A397DF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Constitutional: </w:t>
      </w:r>
      <w:r w:rsidRPr="0073285A">
        <w:rPr>
          <w:rFonts w:ascii="Arial" w:hAnsi="Arial" w:eastAsia="Times New Roman" w:cs="Arial"/>
          <w:b/>
          <w:bCs/>
          <w:color w:val="000000"/>
          <w:sz w:val="24"/>
          <w:szCs w:val="24"/>
        </w:rPr>
        <w:t>Well-developed and well-nourished</w:t>
      </w:r>
    </w:p>
    <w:p w:rsidRPr="0073285A" w:rsidR="0073285A" w:rsidP="0073285A" w:rsidRDefault="0073285A" w14:paraId="1AA374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Head: Normocephalic and atraumatic. </w:t>
      </w:r>
    </w:p>
    <w:p w:rsidRPr="0073285A" w:rsidR="0073285A" w:rsidP="0073285A" w:rsidRDefault="0073285A" w14:paraId="0BC5D70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Mouth/Throat: </w:t>
      </w:r>
      <w:r w:rsidRPr="0073285A">
        <w:rPr>
          <w:rFonts w:ascii="Arial" w:hAnsi="Arial" w:eastAsia="Times New Roman" w:cs="Arial"/>
          <w:b/>
          <w:bCs/>
          <w:color w:val="000000"/>
          <w:sz w:val="24"/>
          <w:szCs w:val="24"/>
        </w:rPr>
        <w:t xml:space="preserve">Oropharynx is clear and moist. </w:t>
      </w:r>
    </w:p>
    <w:p w:rsidRPr="0073285A" w:rsidR="0073285A" w:rsidP="0073285A" w:rsidRDefault="0073285A" w14:paraId="3FD65A7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Eyes: Conjunctivae and EOM are normal. Pupils are equal, round, and reactive to light. </w:t>
      </w:r>
    </w:p>
    <w:p w:rsidRPr="0073285A" w:rsidR="0073285A" w:rsidP="0073285A" w:rsidRDefault="0073285A" w14:paraId="1D587E6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Neck: Normal range of motion. Neck supple.</w:t>
      </w:r>
    </w:p>
    <w:p w:rsidRPr="0073285A" w:rsidR="0073285A" w:rsidP="0073285A" w:rsidRDefault="0073285A" w14:paraId="66F6686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Cardiovascular: </w:t>
      </w:r>
      <w:r w:rsidRPr="0073285A">
        <w:rPr>
          <w:rFonts w:ascii="Arial" w:hAnsi="Arial" w:eastAsia="Times New Roman" w:cs="Arial"/>
          <w:b/>
          <w:bCs/>
          <w:color w:val="000000"/>
          <w:sz w:val="24"/>
          <w:szCs w:val="24"/>
        </w:rPr>
        <w:t>Normal rate, regular rhythm and normal heart sounds</w:t>
      </w:r>
    </w:p>
    <w:p w:rsidRPr="0073285A" w:rsidR="0073285A" w:rsidP="0073285A" w:rsidRDefault="0073285A" w14:paraId="1610CEC1" w14:textId="5CC5651D">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Pulmonary/Chest: </w:t>
      </w:r>
      <w:r w:rsidRPr="0073285A">
        <w:rPr>
          <w:rFonts w:ascii="Arial" w:hAnsi="Arial" w:eastAsia="Times New Roman" w:cs="Arial"/>
          <w:b/>
          <w:bCs/>
          <w:color w:val="000000"/>
          <w:sz w:val="24"/>
          <w:szCs w:val="24"/>
        </w:rPr>
        <w:t>Breath sounds normal. No respiratory distress. No wheezes, rales, or rhonchi</w:t>
      </w:r>
    </w:p>
    <w:p w:rsidRPr="0073285A" w:rsidR="0073285A" w:rsidP="0073285A" w:rsidRDefault="0073285A" w14:paraId="1DD87B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Abdominal: </w:t>
      </w:r>
      <w:r w:rsidRPr="0073285A">
        <w:rPr>
          <w:rFonts w:ascii="Arial" w:hAnsi="Arial" w:eastAsia="Times New Roman" w:cs="Arial"/>
          <w:b/>
          <w:bCs/>
          <w:color w:val="000000"/>
          <w:sz w:val="24"/>
          <w:szCs w:val="24"/>
        </w:rPr>
        <w:t>Soft. Bowel sounds are normal. Non-tender, non-distended, no guarding or RT</w:t>
      </w:r>
    </w:p>
    <w:p w:rsidRPr="0073285A" w:rsidR="0073285A" w:rsidP="0073285A" w:rsidRDefault="0073285A" w14:paraId="1509E92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Musculoskeletal: Normal range of motion;</w:t>
      </w:r>
      <w:r w:rsidRPr="0073285A">
        <w:rPr>
          <w:rFonts w:ascii="Arial" w:hAnsi="Arial" w:eastAsia="Times New Roman" w:cs="Arial"/>
          <w:b/>
          <w:bCs/>
          <w:color w:val="000000"/>
          <w:sz w:val="24"/>
          <w:szCs w:val="24"/>
        </w:rPr>
        <w:t> no edema.</w:t>
      </w:r>
      <w:r w:rsidRPr="0073285A">
        <w:rPr>
          <w:rFonts w:ascii="Arial" w:hAnsi="Arial" w:cs="Arial"/>
          <w:sz w:val="24"/>
          <w:szCs w:val="24"/>
        </w:rPr>
        <w:t> </w:t>
      </w:r>
    </w:p>
    <w:p w:rsidRPr="0073285A" w:rsidR="0073285A" w:rsidP="0073285A" w:rsidRDefault="0073285A" w14:paraId="384372B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Lymphadenopathy: </w:t>
      </w:r>
    </w:p>
    <w:p w:rsidRPr="0073285A" w:rsidR="0073285A" w:rsidP="0073285A" w:rsidRDefault="0073285A" w14:paraId="0E938FC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No cervical adenopathy. </w:t>
      </w:r>
    </w:p>
    <w:p w:rsidRPr="0073285A" w:rsidR="0073285A" w:rsidP="0073285A" w:rsidRDefault="0073285A" w14:paraId="4DFF5D7F" w14:textId="1BC50086">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Neurological: </w:t>
      </w:r>
      <w:r w:rsidRPr="0073285A">
        <w:rPr>
          <w:rFonts w:ascii="Arial" w:hAnsi="Arial" w:eastAsia="Times New Roman" w:cs="Arial"/>
          <w:b/>
          <w:bCs/>
          <w:color w:val="000000"/>
          <w:sz w:val="24"/>
          <w:szCs w:val="24"/>
        </w:rPr>
        <w:t>Oriented to person, place, and time. No cranial nerve deficit. </w:t>
      </w:r>
    </w:p>
    <w:p w:rsidRPr="0073285A" w:rsidR="0073285A" w:rsidP="0073285A" w:rsidRDefault="0073285A" w14:paraId="58B29E5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Skin: Skin is warm and dry. </w:t>
      </w:r>
    </w:p>
    <w:p w:rsidRPr="0073285A" w:rsidR="0073285A" w:rsidP="0073285A" w:rsidRDefault="0073285A" w14:paraId="5770405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Psychiatric: </w:t>
      </w:r>
      <w:r w:rsidRPr="0073285A">
        <w:rPr>
          <w:rFonts w:ascii="Arial" w:hAnsi="Arial" w:eastAsia="Times New Roman" w:cs="Arial"/>
          <w:b/>
          <w:bCs/>
          <w:color w:val="000000"/>
          <w:sz w:val="24"/>
          <w:szCs w:val="24"/>
        </w:rPr>
        <w:t xml:space="preserve">Normal mood and affect. </w:t>
      </w:r>
    </w:p>
    <w:p w:rsidRPr="0073285A" w:rsidR="0073285A" w:rsidP="0073285A" w:rsidRDefault="0073285A" w14:paraId="086175A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DEAF03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BDAB44"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590E4D70"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HEALTH MAINTENANCE</w:t>
            </w:r>
          </w:p>
        </w:tc>
      </w:tr>
    </w:tbl>
    <w:p w:rsidRPr="0073285A" w:rsidR="0073285A" w:rsidP="0073285A" w:rsidRDefault="0073285A" w14:paraId="184187D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Lipid Panel: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BA6FDDF"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50444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FC0F75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DD88D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5D8725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5A503D7F"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066296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0A3B1459"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35417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C15F4E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60D0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3AAC83E4"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88596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4DB5B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5E94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199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2081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A190871"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74C8425"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6296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91F23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A07E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2F411E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6595B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2C7B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889D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154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1216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285F490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0FD20F33"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A82167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BA3D90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7C98B3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EE236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F42F55"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9DE20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46D5DD35"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C8AA1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A3228D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56B7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F3EFDD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941AC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DD382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50DBF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51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714424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5B424B37"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9E45A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8E3ECD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B00E82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D67B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55D70D40"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94C737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4F5968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9DC3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B74AB2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3624236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2D48DA0"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36FB18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FAC3A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31240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3F0CA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15F19C24"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4A06B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642C884F"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0FFC0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E9773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33A71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2567F5C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B7619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BAB64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EEA9E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136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F948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9B6AD23"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4D27B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F96F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354BB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A5B8F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7EF7C80C"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01CC8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B418D4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CD4F5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62</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0D6E4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02C261F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13230B37"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635AA2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3CCACE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2D11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2EC6D1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448618"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72055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lastRenderedPageBreak/>
              <w:t>Lab Results</w:t>
            </w:r>
          </w:p>
        </w:tc>
      </w:tr>
      <w:tr w:rsidRPr="0073285A" w:rsidR="0073285A" w14:paraId="1969482B"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ED9213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ADCBE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83693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17CD677E"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702488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DA531A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56E4F4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E3089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1B87C5C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08100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65CED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615460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100 (H)</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2D57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r w:rsidRPr="0073285A" w:rsidR="0073285A" w14:paraId="3915FC3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BC558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296F1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97796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106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1A54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12/21/2012</w:t>
            </w:r>
          </w:p>
        </w:tc>
      </w:tr>
    </w:tbl>
    <w:p w:rsidRPr="0073285A" w:rsidR="0073285A" w:rsidP="0073285A" w:rsidRDefault="0073285A" w14:paraId="1B7A816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1135A8C4"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C262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D4B557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9E64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2A4394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3388D140"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298307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24467DD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2D053A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D26DC0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6D2E92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70792F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57702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877A0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04D930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124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0E19F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496A2CB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89EE7D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330636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262CA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93</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30246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6EF1810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42CD17"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2C2A5F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6536C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5F2CE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03/14/2018</w:t>
            </w:r>
          </w:p>
        </w:tc>
      </w:tr>
    </w:tbl>
    <w:p w:rsidRPr="0073285A" w:rsidR="0073285A" w:rsidP="0073285A" w:rsidRDefault="0073285A" w14:paraId="41EF99A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312DEA95"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E640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43A9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C8EF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493479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47F4B496"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98D2C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7CE1BAC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C0B18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866D2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B9F64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5997040A"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C8708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6913F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32CA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91EF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D2B4C4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2D90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CC18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7DCE90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3.14</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E506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5728820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1B499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E400D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C0165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C9F52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bl>
    <w:p w:rsidRPr="0073285A" w:rsidR="0073285A" w:rsidP="0073285A" w:rsidRDefault="0073285A" w14:paraId="4811D74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6F7CC5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0B502E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Immunizations</w:t>
      </w:r>
    </w:p>
    <w:p w:rsidRPr="0073285A" w:rsidR="0073285A" w:rsidP="0073285A" w:rsidRDefault="0073285A" w14:paraId="5B3E2C9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359"/>
        <w:gridCol w:w="4501"/>
        <w:gridCol w:w="4738"/>
      </w:tblGrid>
      <w:tr w:rsidRPr="0073285A" w:rsidR="0073285A" w14:paraId="35127B5A"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B4280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5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3BB22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73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2DAB5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DB1D983" w14:textId="77777777">
        <w:tc>
          <w:tcPr>
            <w:tcW w:w="9598" w:type="dxa"/>
            <w:gridSpan w:val="3"/>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112EA4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Immunization History</w:t>
            </w:r>
          </w:p>
        </w:tc>
      </w:tr>
      <w:tr w:rsidRPr="0073285A" w:rsidR="0073285A" w14:paraId="2906981A" w14:textId="77777777">
        <w:tc>
          <w:tcPr>
            <w:tcW w:w="4860"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AF27A3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Administered</w:t>
            </w:r>
          </w:p>
        </w:tc>
        <w:tc>
          <w:tcPr>
            <w:tcW w:w="473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348558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Date(s) Administered</w:t>
            </w:r>
          </w:p>
        </w:tc>
      </w:tr>
      <w:tr w:rsidRPr="0073285A" w:rsidR="0073285A" w14:paraId="6FA31BD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D05F8C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925FA9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 A/Hep B</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10BE02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11/17/2014</w:t>
            </w:r>
          </w:p>
        </w:tc>
      </w:tr>
      <w:tr w:rsidRPr="0073285A" w:rsidR="0073285A" w14:paraId="2B220F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F6F379B"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8B519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(Adult)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B0E3D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 04/12/2016, 06/21/2016, 10/21/2016</w:t>
            </w:r>
          </w:p>
        </w:tc>
      </w:tr>
      <w:tr w:rsidRPr="0073285A" w:rsidR="0073285A" w14:paraId="443A7933"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CB548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771BD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(Unspecified)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7485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w:t>
            </w:r>
          </w:p>
        </w:tc>
      </w:tr>
      <w:tr w:rsidRPr="0073285A" w:rsidR="0073285A" w14:paraId="41B9A47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2486A7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F289E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PPD Test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4A4EB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11/25/2013</w:t>
            </w:r>
          </w:p>
        </w:tc>
      </w:tr>
      <w:tr w:rsidRPr="0073285A" w:rsidR="0073285A" w14:paraId="1B73F30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E6F34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0F84F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Pfizer SARS-CoV-2 Vaccination</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6BFA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03/12/2021, 04/02/2021</w:t>
            </w:r>
          </w:p>
        </w:tc>
      </w:tr>
      <w:tr w:rsidRPr="0073285A" w:rsidR="0073285A" w14:paraId="31B128FB"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3E567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88CD2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F343A6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06/07/2017</w:t>
            </w:r>
          </w:p>
        </w:tc>
      </w:tr>
      <w:tr w:rsidRPr="0073285A" w:rsidR="0073285A" w14:paraId="67889CB9"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47DFB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23611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Tdap</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4F5B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05/05/2011</w:t>
            </w:r>
          </w:p>
        </w:tc>
      </w:tr>
      <w:tr w:rsidRPr="0073285A" w:rsidR="0073285A" w14:paraId="40D50C6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EF15EA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CC98A7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Tetanus</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AD1772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01/01/1998</w:t>
            </w:r>
          </w:p>
        </w:tc>
      </w:tr>
    </w:tbl>
    <w:p w:rsidRPr="0073285A" w:rsidR="0073285A" w:rsidP="0073285A" w:rsidRDefault="0073285A" w14:paraId="4849A13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BBA6DA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A0CB19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Diabetes</w:t>
      </w:r>
    </w:p>
    <w:p w:rsidRPr="0073285A" w:rsidR="0073285A" w:rsidP="0073285A" w:rsidRDefault="0073285A" w14:paraId="64061AF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Hemoglobin A1c: </w:t>
      </w:r>
    </w:p>
    <w:tbl>
      <w:tblPr>
        <w:tblW w:w="10050" w:type="dxa"/>
        <w:tblInd w:w="482" w:type="dxa"/>
        <w:tblCellMar>
          <w:left w:w="36" w:type="dxa"/>
          <w:right w:w="36" w:type="dxa"/>
        </w:tblCellMar>
        <w:tblLook w:val="0000" w:firstRow="0" w:lastRow="0" w:firstColumn="0" w:lastColumn="0" w:noHBand="0" w:noVBand="0"/>
      </w:tblPr>
      <w:tblGrid>
        <w:gridCol w:w="340"/>
        <w:gridCol w:w="4204"/>
        <w:gridCol w:w="2504"/>
        <w:gridCol w:w="3002"/>
      </w:tblGrid>
      <w:tr w:rsidRPr="0073285A" w:rsidR="0073285A" w14:paraId="5624E9D9"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94459A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E304E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3343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AB9FF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7310F293" w14:textId="77777777">
        <w:tc>
          <w:tcPr>
            <w:tcW w:w="10051"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12C14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2D8D2137"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C36D4C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E8CEAE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F1D2E7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09D500B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40107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C4D5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HGBA1C</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83DF219" w14:textId="22A7DA5B">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eastAsia="Times New Roman" w:cs="Arial"/>
                <w:color w:val="FF0000"/>
                <w:sz w:val="24"/>
                <w:szCs w:val="24"/>
              </w:rPr>
              <w:t>6.4</w:t>
            </w:r>
            <w:r w:rsidRPr="0073285A">
              <w:rPr>
                <w:rFonts w:ascii="Arial" w:hAnsi="Arial" w:eastAsia="Times New Roman" w:cs="Arial"/>
                <w:color w:val="FF0000"/>
                <w:sz w:val="24"/>
                <w:szCs w:val="24"/>
              </w:rPr>
              <w:t xml:space="preserve">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B7D87F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01/09/2021</w:t>
            </w:r>
          </w:p>
        </w:tc>
      </w:tr>
    </w:tbl>
    <w:p w:rsidRPr="0073285A" w:rsidR="0073285A" w:rsidP="0073285A" w:rsidRDefault="0073285A" w14:paraId="4B8A4AD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36627CC" w14:textId="38D3CB5F">
      <w:pPr>
        <w:autoSpaceDE w:val="0"/>
        <w:autoSpaceDN w:val="0"/>
        <w:adjustRightInd w:val="0"/>
        <w:spacing w:after="0" w:line="240" w:lineRule="auto"/>
        <w:ind w:left="481"/>
        <w:rPr>
          <w:rFonts w:ascii="inherit" w:hAnsi="inherit" w:eastAsia="Times New Roman" w:cs="inherit"/>
          <w:color w:val="000000"/>
          <w:sz w:val="20"/>
          <w:szCs w:val="20"/>
        </w:rPr>
      </w:pPr>
    </w:p>
    <w:p w:rsidR="621ADF8E" w:rsidRDefault="621ADF8E" w14:paraId="7AB11A22" w14:textId="60893516"/>
    <w:p w:rsidR="621ADF8E" w:rsidP="621ADF8E" w:rsidRDefault="621ADF8E" w14:paraId="146A40FC" w14:textId="0E9998A3">
      <w:pPr>
        <w:pStyle w:val="Normal"/>
      </w:pPr>
    </w:p>
    <w:p w:rsidR="621ADF8E" w:rsidP="621ADF8E" w:rsidRDefault="621ADF8E" w14:paraId="2857D06B" w14:textId="589F8B05">
      <w:pPr>
        <w:pStyle w:val="Normal"/>
      </w:pPr>
    </w:p>
    <w:p w:rsidR="621ADF8E" w:rsidP="621ADF8E" w:rsidRDefault="621ADF8E" w14:paraId="7AB37314" w14:textId="11E42239">
      <w:pPr>
        <w:pStyle w:val="Normal"/>
      </w:pPr>
    </w:p>
    <w:p w:rsidR="621ADF8E" w:rsidP="621ADF8E" w:rsidRDefault="621ADF8E" w14:paraId="1E164262" w14:textId="40F8087E">
      <w:pPr>
        <w:pStyle w:val="Normal"/>
      </w:pPr>
    </w:p>
    <w:p w:rsidR="621ADF8E" w:rsidP="621ADF8E" w:rsidRDefault="621ADF8E" w14:paraId="226B31C2" w14:textId="36B55136">
      <w:pPr>
        <w:pStyle w:val="Normal"/>
      </w:pPr>
    </w:p>
    <w:p w:rsidR="621ADF8E" w:rsidP="621ADF8E" w:rsidRDefault="621ADF8E" w14:paraId="218A1C01" w14:textId="67DF22E0">
      <w:pPr>
        <w:pStyle w:val="Normal"/>
      </w:pPr>
    </w:p>
    <w:p w:rsidR="621ADF8E" w:rsidP="621ADF8E" w:rsidRDefault="621ADF8E" w14:paraId="56B46537" w14:textId="6AF1FA26">
      <w:pPr>
        <w:pStyle w:val="Normal"/>
      </w:pPr>
    </w:p>
    <w:p w:rsidR="621ADF8E" w:rsidP="621ADF8E" w:rsidRDefault="621ADF8E" w14:paraId="4A661386" w14:textId="45433359">
      <w:pPr>
        <w:pStyle w:val="Normal"/>
      </w:pPr>
    </w:p>
    <w:tbl>
      <w:tblPr>
        <w:tblW w:w="10050" w:type="dxa"/>
        <w:tblInd w:w="482" w:type="dxa"/>
        <w:tblCellMar>
          <w:left w:w="36" w:type="dxa"/>
          <w:right w:w="36" w:type="dxa"/>
        </w:tblCellMar>
        <w:tblLook w:val="0000" w:firstRow="0" w:lastRow="0" w:firstColumn="0" w:lastColumn="0" w:noHBand="0" w:noVBand="0"/>
      </w:tblPr>
      <w:tblGrid>
        <w:gridCol w:w="340"/>
        <w:gridCol w:w="4206"/>
        <w:gridCol w:w="2503"/>
        <w:gridCol w:w="3001"/>
      </w:tblGrid>
      <w:tr w:rsidRPr="0073285A" w:rsidR="0073285A" w:rsidTr="621ADF8E" w14:paraId="26CD5F4D" w14:textId="77777777">
        <w:trPr>
          <w:hidden/>
        </w:trPr>
        <w:tc>
          <w:tcPr>
            <w:tcW w:w="34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621ADF8E" w:rsidRDefault="0073285A" w14:paraId="51118317" w14:textId="77777777">
            <w:pPr>
              <w:autoSpaceDE w:val="0"/>
              <w:autoSpaceDN w:val="0"/>
              <w:adjustRightInd w:val="0"/>
              <w:spacing w:after="0" w:line="240" w:lineRule="auto"/>
              <w:ind w:left="0" w:right="1"/>
              <w:rPr>
                <w:rFonts w:ascii="inherit" w:hAnsi="inherit" w:eastAsia="Times New Roman" w:cs="inherit"/>
                <w:vanish/>
                <w:color w:val="000000"/>
                <w:sz w:val="20"/>
                <w:szCs w:val="20"/>
              </w:rPr>
            </w:pPr>
          </w:p>
        </w:tc>
        <w:tc>
          <w:tcPr>
            <w:tcW w:w="4206" w:type="dxa"/>
            <w:tcBorders>
              <w:top w:val="nil"/>
              <w:left w:val="nil"/>
              <w:bottom w:val="nil"/>
              <w:right w:val="nil"/>
            </w:tcBorders>
            <w:shd w:val="clear" w:color="auto" w:fill="FEFEFE"/>
            <w:tcMar>
              <w:top w:w="0" w:type="dxa"/>
              <w:left w:w="36" w:type="dxa"/>
              <w:bottom w:w="15" w:type="dxa"/>
              <w:right w:w="75" w:type="dxa"/>
            </w:tcMar>
            <w:vAlign w:val="center"/>
          </w:tcPr>
          <w:p w:rsidR="0073285A" w:rsidP="0073285A" w:rsidRDefault="0073285A" w14:paraId="7670BA5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p w:rsidRPr="0073285A" w:rsidR="007F2E01" w:rsidP="0073285A" w:rsidRDefault="007F2E01" w14:paraId="27DEFC39" w14:textId="0B1D19BA">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07EDBA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BD009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bl>
    <w:p w:rsidRPr="0073285A" w:rsidR="007F2E01" w:rsidP="0073285A" w:rsidRDefault="0073285A" w14:paraId="5A50689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3A781798"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59CA219B"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lastRenderedPageBreak/>
              <w:t> </w:t>
            </w:r>
            <w:r w:rsidRPr="0073285A">
              <w:rPr>
                <w:rFonts w:ascii="Arial" w:hAnsi="Arial" w:eastAsia="Times New Roman" w:cs="Arial"/>
                <w:b/>
                <w:bCs/>
                <w:color w:val="0000A0"/>
                <w:sz w:val="24"/>
                <w:szCs w:val="24"/>
              </w:rPr>
              <w:t>Assessment:</w:t>
            </w:r>
          </w:p>
        </w:tc>
      </w:tr>
    </w:tbl>
    <w:p w:rsidRPr="0073285A" w:rsidR="007F2E01" w:rsidP="007F2E01" w:rsidRDefault="007F2E01" w14:paraId="2C2DE55B" w14:textId="77777777">
      <w:pPr>
        <w:autoSpaceDE w:val="0"/>
        <w:autoSpaceDN w:val="0"/>
        <w:adjustRightInd w:val="0"/>
        <w:spacing w:after="0" w:line="240" w:lineRule="auto"/>
        <w:ind w:left="481"/>
        <w:rPr>
          <w:rFonts w:ascii="inherit" w:hAnsi="inherit" w:eastAsia="Times New Roman" w:cs="inherit"/>
          <w:color w:val="000000"/>
          <w:sz w:val="20"/>
          <w:szCs w:val="20"/>
        </w:rPr>
      </w:pPr>
    </w:p>
    <w:tbl>
      <w:tblPr>
        <w:tblW w:w="0" w:type="auto"/>
        <w:tblInd w:w="482" w:type="dxa"/>
        <w:tblCellMar>
          <w:left w:w="36" w:type="dxa"/>
          <w:right w:w="36" w:type="dxa"/>
        </w:tblCellMar>
        <w:tblLook w:val="0000" w:firstRow="0" w:lastRow="0" w:firstColumn="0" w:lastColumn="0" w:noHBand="0" w:noVBand="0"/>
      </w:tblPr>
      <w:tblGrid>
        <w:gridCol w:w="534"/>
        <w:gridCol w:w="7914"/>
        <w:gridCol w:w="1150"/>
      </w:tblGrid>
      <w:tr w:rsidRPr="0073285A" w:rsidR="007F2E01" w:rsidTr="004A7733" w14:paraId="4B4FF6E1" w14:textId="77777777">
        <w:tc>
          <w:tcPr>
            <w:tcW w:w="53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77C4A4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 </w:t>
            </w:r>
          </w:p>
        </w:tc>
        <w:tc>
          <w:tcPr>
            <w:tcW w:w="791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4DE032C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p>
        </w:tc>
        <w:tc>
          <w:tcPr>
            <w:tcW w:w="1150"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2D08F29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ICD-10-CM</w:t>
            </w:r>
          </w:p>
        </w:tc>
      </w:tr>
      <w:tr w:rsidRPr="0073285A" w:rsidR="007F2E01" w:rsidTr="004A7733" w14:paraId="30B27AEE"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55BEF6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000000"/>
                <w:sz w:val="24"/>
                <w:szCs w:val="24"/>
              </w:rPr>
              <w:t>1.</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19F10751" w14:textId="77777777">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Hypertension</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EB27EAC"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4A7733" w14:paraId="6EFD3AFB"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A22CC42" w14:textId="77777777">
            <w:pPr>
              <w:autoSpaceDE w:val="0"/>
              <w:autoSpaceDN w:val="0"/>
              <w:adjustRightInd w:val="0"/>
              <w:spacing w:after="0" w:line="240" w:lineRule="auto"/>
              <w:rPr>
                <w:rFonts w:ascii="Arial" w:hAnsi="Arial" w:eastAsia="Times New Roman" w:cs="Arial"/>
                <w:color w:val="000000"/>
                <w:sz w:val="24"/>
                <w:szCs w:val="24"/>
              </w:rPr>
            </w:pP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3402EAFA"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4A7733" w14:paraId="5909C4D9"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3CC97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5AED8344" w14:textId="77777777">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Dyslipidemia</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64D1A091"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4A7733" w14:paraId="105930E8"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66D1A16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132AE8AF" w14:textId="77777777">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Tobacco use disorder</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702D2E61"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bl>
    <w:p w:rsidRPr="0073285A" w:rsidR="007F2E01" w:rsidP="007F2E01" w:rsidRDefault="007F2E01" w14:paraId="48B5FCE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F2E01" w:rsidP="007F2E01" w:rsidRDefault="007F2E01" w14:paraId="08B36AA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1DC0AB92"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6610635C"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Plan:</w:t>
            </w:r>
          </w:p>
        </w:tc>
      </w:tr>
    </w:tbl>
    <w:p w:rsidRPr="0073285A" w:rsidR="007F2E01" w:rsidP="007F2E01" w:rsidRDefault="007F2E01" w14:paraId="0382D02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F2E01" w:rsidP="007F2E01" w:rsidRDefault="007F2E01" w14:paraId="4C77AF3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7914"/>
        <w:gridCol w:w="534"/>
      </w:tblGrid>
      <w:tr w:rsidRPr="0073285A" w:rsidR="007F2E01" w:rsidTr="004A7733" w14:paraId="15A58AA3"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2689F5C0"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HTN: BP not at goal; counseled on low sodium diet; no changes to medication; BMP with labs</w:t>
            </w:r>
          </w:p>
        </w:tc>
      </w:tr>
      <w:tr w:rsidRPr="0073285A" w:rsidR="007F2E01" w:rsidTr="004A7733" w14:paraId="2980EC78"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AC4586C" w14:textId="77777777">
            <w:pPr>
              <w:autoSpaceDE w:val="0"/>
              <w:autoSpaceDN w:val="0"/>
              <w:adjustRightInd w:val="0"/>
              <w:spacing w:after="0" w:line="240" w:lineRule="auto"/>
              <w:rPr>
                <w:rFonts w:ascii="Arial" w:hAnsi="Arial" w:eastAsia="Times New Roman" w:cs="Arial"/>
                <w:color w:val="000000"/>
                <w:sz w:val="24"/>
                <w:szCs w:val="24"/>
              </w:rPr>
            </w:pPr>
          </w:p>
        </w:tc>
      </w:tr>
      <w:tr w:rsidRPr="0073285A" w:rsidR="007F2E01" w:rsidTr="004A7733" w14:paraId="6072ABDC"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51FC8B23"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Dyslipidemia: Remains on statin; check lipids.</w:t>
            </w:r>
          </w:p>
        </w:tc>
      </w:tr>
      <w:tr w:rsidRPr="0073285A" w:rsidR="007F2E01" w:rsidTr="004A7733" w14:paraId="3F2D79BC"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2A37F136"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Smoking: Advised to quit.</w:t>
            </w:r>
          </w:p>
        </w:tc>
      </w:tr>
      <w:tr w:rsidRPr="0073285A" w:rsidR="007F2E01" w:rsidTr="004A7733" w14:paraId="05E028A1"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4EA40853"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Health maintenance: COVID vaccine completed.</w:t>
            </w:r>
          </w:p>
        </w:tc>
      </w:tr>
    </w:tbl>
    <w:p w:rsidRPr="0073285A" w:rsidR="0073285A" w:rsidP="0073285A" w:rsidRDefault="0073285A" w14:paraId="15886D21" w14:textId="31E5DCB2">
      <w:pPr>
        <w:autoSpaceDE w:val="0"/>
        <w:autoSpaceDN w:val="0"/>
        <w:adjustRightInd w:val="0"/>
        <w:spacing w:after="0" w:line="240" w:lineRule="auto"/>
        <w:ind w:left="481"/>
        <w:rPr>
          <w:rFonts w:ascii="inherit" w:hAnsi="inherit" w:eastAsia="Times New Roman" w:cs="inherit"/>
          <w:color w:val="000000"/>
          <w:sz w:val="20"/>
          <w:szCs w:val="20"/>
        </w:rPr>
      </w:pPr>
    </w:p>
    <w:p w:rsidRPr="0073285A" w:rsidR="0073285A" w:rsidP="0073285A" w:rsidRDefault="0073285A" w14:paraId="2DCF471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3308B4" w:rsidRDefault="007F2E01" w14:paraId="74CB82B1" w14:textId="77777777"/>
    <w:sectPr w:rsidR="003308B4" w:rsidSect="004A7733">
      <w:pgSz w:w="12240" w:h="15840" w:orient="portrait"/>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7A4C"/>
    <w:multiLevelType w:val="hybridMultilevel"/>
    <w:tmpl w:val="202C7EDA"/>
    <w:lvl w:ilvl="0" w:tplc="04090001">
      <w:start w:val="1"/>
      <w:numFmt w:val="bullet"/>
      <w:lvlText w:val=""/>
      <w:lvlJc w:val="left"/>
      <w:pPr>
        <w:ind w:left="1270" w:hanging="360"/>
      </w:pPr>
      <w:rPr>
        <w:rFonts w:hint="default" w:ascii="Symbol" w:hAnsi="Symbol"/>
      </w:rPr>
    </w:lvl>
    <w:lvl w:ilvl="1" w:tplc="04090003" w:tentative="1">
      <w:start w:val="1"/>
      <w:numFmt w:val="bullet"/>
      <w:lvlText w:val="o"/>
      <w:lvlJc w:val="left"/>
      <w:pPr>
        <w:ind w:left="1990" w:hanging="360"/>
      </w:pPr>
      <w:rPr>
        <w:rFonts w:hint="default" w:ascii="Courier New" w:hAnsi="Courier New" w:cs="Courier New"/>
      </w:rPr>
    </w:lvl>
    <w:lvl w:ilvl="2" w:tplc="04090005" w:tentative="1">
      <w:start w:val="1"/>
      <w:numFmt w:val="bullet"/>
      <w:lvlText w:val=""/>
      <w:lvlJc w:val="left"/>
      <w:pPr>
        <w:ind w:left="2710" w:hanging="360"/>
      </w:pPr>
      <w:rPr>
        <w:rFonts w:hint="default" w:ascii="Wingdings" w:hAnsi="Wingdings"/>
      </w:rPr>
    </w:lvl>
    <w:lvl w:ilvl="3" w:tplc="04090001" w:tentative="1">
      <w:start w:val="1"/>
      <w:numFmt w:val="bullet"/>
      <w:lvlText w:val=""/>
      <w:lvlJc w:val="left"/>
      <w:pPr>
        <w:ind w:left="3430" w:hanging="360"/>
      </w:pPr>
      <w:rPr>
        <w:rFonts w:hint="default" w:ascii="Symbol" w:hAnsi="Symbol"/>
      </w:rPr>
    </w:lvl>
    <w:lvl w:ilvl="4" w:tplc="04090003" w:tentative="1">
      <w:start w:val="1"/>
      <w:numFmt w:val="bullet"/>
      <w:lvlText w:val="o"/>
      <w:lvlJc w:val="left"/>
      <w:pPr>
        <w:ind w:left="4150" w:hanging="360"/>
      </w:pPr>
      <w:rPr>
        <w:rFonts w:hint="default" w:ascii="Courier New" w:hAnsi="Courier New" w:cs="Courier New"/>
      </w:rPr>
    </w:lvl>
    <w:lvl w:ilvl="5" w:tplc="04090005" w:tentative="1">
      <w:start w:val="1"/>
      <w:numFmt w:val="bullet"/>
      <w:lvlText w:val=""/>
      <w:lvlJc w:val="left"/>
      <w:pPr>
        <w:ind w:left="4870" w:hanging="360"/>
      </w:pPr>
      <w:rPr>
        <w:rFonts w:hint="default" w:ascii="Wingdings" w:hAnsi="Wingdings"/>
      </w:rPr>
    </w:lvl>
    <w:lvl w:ilvl="6" w:tplc="04090001" w:tentative="1">
      <w:start w:val="1"/>
      <w:numFmt w:val="bullet"/>
      <w:lvlText w:val=""/>
      <w:lvlJc w:val="left"/>
      <w:pPr>
        <w:ind w:left="5590" w:hanging="360"/>
      </w:pPr>
      <w:rPr>
        <w:rFonts w:hint="default" w:ascii="Symbol" w:hAnsi="Symbol"/>
      </w:rPr>
    </w:lvl>
    <w:lvl w:ilvl="7" w:tplc="04090003" w:tentative="1">
      <w:start w:val="1"/>
      <w:numFmt w:val="bullet"/>
      <w:lvlText w:val="o"/>
      <w:lvlJc w:val="left"/>
      <w:pPr>
        <w:ind w:left="6310" w:hanging="360"/>
      </w:pPr>
      <w:rPr>
        <w:rFonts w:hint="default" w:ascii="Courier New" w:hAnsi="Courier New" w:cs="Courier New"/>
      </w:rPr>
    </w:lvl>
    <w:lvl w:ilvl="8" w:tplc="04090005" w:tentative="1">
      <w:start w:val="1"/>
      <w:numFmt w:val="bullet"/>
      <w:lvlText w:val=""/>
      <w:lvlJc w:val="left"/>
      <w:pPr>
        <w:ind w:left="7030" w:hanging="360"/>
      </w:pPr>
      <w:rPr>
        <w:rFonts w:hint="default" w:ascii="Wingdings" w:hAnsi="Wingdings"/>
      </w:rPr>
    </w:lvl>
  </w:abstractNum>
  <w:abstractNum w:abstractNumId="1" w15:restartNumberingAfterBreak="0">
    <w:nsid w:val="5E6772C9"/>
    <w:multiLevelType w:val="hybridMultilevel"/>
    <w:tmpl w:val="EA5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W649K799G189D791"/>
    <w:docVar w:name="paperpile-doc-name" w:val="Document1"/>
  </w:docVars>
  <w:rsids>
    <w:rsidRoot w:val="0073285A"/>
    <w:rsid w:val="00463A51"/>
    <w:rsid w:val="0073285A"/>
    <w:rsid w:val="007F2E01"/>
    <w:rsid w:val="008E4A41"/>
    <w:rsid w:val="1353755D"/>
    <w:rsid w:val="2A4728E9"/>
    <w:rsid w:val="3C6A0BE4"/>
    <w:rsid w:val="3FA4F7B4"/>
    <w:rsid w:val="5021AF07"/>
    <w:rsid w:val="621ADF8E"/>
    <w:rsid w:val="66A6C14F"/>
    <w:rsid w:val="6D0D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5F65"/>
  <w15:chartTrackingRefBased/>
  <w15:docId w15:val="{957BF463-79D8-49C2-A094-8E1DCC9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14C68-1863-44B9-A777-800F94B08096}"/>
</file>

<file path=customXml/itemProps2.xml><?xml version="1.0" encoding="utf-8"?>
<ds:datastoreItem xmlns:ds="http://schemas.openxmlformats.org/officeDocument/2006/customXml" ds:itemID="{83FA4474-BCBB-403E-9185-7258EAD5168E}"/>
</file>

<file path=customXml/itemProps3.xml><?xml version="1.0" encoding="utf-8"?>
<ds:datastoreItem xmlns:ds="http://schemas.openxmlformats.org/officeDocument/2006/customXml" ds:itemID="{C99EE9DB-1865-4C3E-9E4F-EAF9AA3BE7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Williams</dc:creator>
  <keywords/>
  <dc:description/>
  <lastModifiedBy>Lee Kiszonas</lastModifiedBy>
  <revision>3</revision>
  <dcterms:created xsi:type="dcterms:W3CDTF">2021-08-03T00:22:00.0000000Z</dcterms:created>
  <dcterms:modified xsi:type="dcterms:W3CDTF">2021-09-07T17:07:35.3850224Z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