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29" w:rsidRDefault="00A44F0A">
      <w:pPr>
        <w:rPr>
          <w:b/>
        </w:rPr>
      </w:pPr>
      <w:r>
        <w:rPr>
          <w:b/>
        </w:rPr>
        <w:t xml:space="preserve">Keystones of Development – a </w:t>
      </w:r>
      <w:r w:rsidR="00B91629" w:rsidRPr="00A44F0A">
        <w:rPr>
          <w:b/>
        </w:rPr>
        <w:t xml:space="preserve">Positive Parenting </w:t>
      </w:r>
      <w:r>
        <w:rPr>
          <w:b/>
        </w:rPr>
        <w:t>Curriculum that is free on-line</w:t>
      </w:r>
    </w:p>
    <w:p w:rsidR="00A44F0A" w:rsidRPr="00A44F0A" w:rsidRDefault="00A44F0A" w:rsidP="00A44F0A">
      <w:pPr>
        <w:spacing w:after="0"/>
        <w:rPr>
          <w:b/>
        </w:rPr>
      </w:pPr>
      <w:r w:rsidRPr="00A44F0A">
        <w:rPr>
          <w:b/>
        </w:rPr>
        <w:t>Role in FM training:</w:t>
      </w:r>
    </w:p>
    <w:p w:rsidR="00A44F0A" w:rsidRDefault="00A44F0A" w:rsidP="00A44F0A">
      <w:pPr>
        <w:spacing w:after="0"/>
      </w:pPr>
      <w:r w:rsidRPr="00A44F0A">
        <w:t xml:space="preserve">This 4-hour curriculum teaches providers the </w:t>
      </w:r>
      <w:r>
        <w:t>skills and evidence-</w:t>
      </w:r>
      <w:r w:rsidRPr="00A44F0A">
        <w:t>base for provider support of positive parenting behaviors during Well Child Checks. I recommend it for all FM residents. In our program it occurs during the first outpatient pediatrics rotation.</w:t>
      </w:r>
      <w:r>
        <w:t xml:space="preserve"> Below is detailed description and links to access.</w:t>
      </w:r>
    </w:p>
    <w:p w:rsidR="00A44F0A" w:rsidRPr="00A44F0A" w:rsidRDefault="00A44F0A" w:rsidP="00A44F0A">
      <w:pPr>
        <w:spacing w:after="0"/>
      </w:pPr>
      <w:bookmarkStart w:id="0" w:name="_GoBack"/>
      <w:bookmarkEnd w:id="0"/>
    </w:p>
    <w:p w:rsidR="00A44F0A" w:rsidRPr="00A44F0A" w:rsidRDefault="00A44F0A" w:rsidP="00A44F0A">
      <w:pPr>
        <w:spacing w:after="0"/>
      </w:pPr>
      <w:r w:rsidRPr="00A44F0A">
        <w:t>Susan Cochella, MD, MPH</w:t>
      </w:r>
    </w:p>
    <w:p w:rsidR="00A44F0A" w:rsidRPr="00A44F0A" w:rsidRDefault="00A44F0A" w:rsidP="00A44F0A">
      <w:pPr>
        <w:spacing w:after="0"/>
      </w:pPr>
      <w:r w:rsidRPr="00A44F0A">
        <w:t>Associate Program Director, University of Utah Family Medicine Residency Program</w:t>
      </w:r>
    </w:p>
    <w:p w:rsidR="00B91629" w:rsidRDefault="00B91629">
      <w:pPr>
        <w:rPr>
          <w:b/>
        </w:rPr>
      </w:pPr>
    </w:p>
    <w:p w:rsidR="00A44F0A" w:rsidRPr="00A44F0A" w:rsidRDefault="00A44F0A" w:rsidP="00A44F0A">
      <w:pPr>
        <w:spacing w:after="0"/>
        <w:rPr>
          <w:rFonts w:cstheme="minorHAnsi"/>
          <w:b/>
        </w:rPr>
      </w:pPr>
      <w:r>
        <w:rPr>
          <w:rFonts w:cstheme="minorHAnsi"/>
          <w:b/>
        </w:rPr>
        <w:t>Curriculum description and links</w:t>
      </w:r>
      <w:r w:rsidRPr="00A44F0A">
        <w:rPr>
          <w:rFonts w:cstheme="minorHAnsi"/>
          <w:b/>
        </w:rPr>
        <w:t>:</w:t>
      </w:r>
    </w:p>
    <w:p w:rsidR="00B91629" w:rsidRPr="00A44F0A" w:rsidRDefault="00B91629" w:rsidP="00A44F0A">
      <w:pPr>
        <w:pStyle w:val="NormalWeb"/>
        <w:rPr>
          <w:rFonts w:asciiTheme="minorHAnsi" w:hAnsiTheme="minorHAnsi" w:cstheme="minorHAnsi"/>
          <w:color w:val="000000"/>
          <w:sz w:val="22"/>
          <w:szCs w:val="22"/>
        </w:rPr>
      </w:pPr>
      <w:r w:rsidRPr="00A44F0A">
        <w:rPr>
          <w:rFonts w:asciiTheme="minorHAnsi" w:hAnsiTheme="minorHAnsi" w:cstheme="minorHAnsi"/>
          <w:color w:val="000000"/>
          <w:sz w:val="22"/>
          <w:szCs w:val="22"/>
        </w:rPr>
        <w:t xml:space="preserve">Looking for online tools to support resident training on early childhood development?  Created by clinicians, The Keystones of Development curriculum trains primary care providers on how to promote strong parent-child relationships and positive parenting behaviors within routine visits from birth to age 5.  Open to all pediatric and family medicine programs, the curriculum is FREE, engaging and self-directed - and includes quizzes, handouts, summaries, and additional modules such as a newborn education class and an abbreviated faculty training. Used by over 130 programs and 5000 residents, the curriculum has shown improvement in resident knowledge, attitudes and behavior and has helped faculty fill a critical gap in training.  JOIN US by emailing </w:t>
      </w:r>
      <w:hyperlink r:id="rId4" w:history="1">
        <w:r w:rsidRPr="00A44F0A">
          <w:rPr>
            <w:rStyle w:val="Hyperlink"/>
            <w:rFonts w:asciiTheme="minorHAnsi" w:hAnsiTheme="minorHAnsi" w:cstheme="minorHAnsi"/>
            <w:sz w:val="22"/>
            <w:szCs w:val="22"/>
          </w:rPr>
          <w:t>keystones@mssm.edu</w:t>
        </w:r>
      </w:hyperlink>
      <w:r w:rsidRPr="00A44F0A">
        <w:rPr>
          <w:rFonts w:asciiTheme="minorHAnsi" w:hAnsiTheme="minorHAnsi" w:cstheme="minorHAnsi"/>
          <w:color w:val="000000"/>
          <w:sz w:val="22"/>
          <w:szCs w:val="22"/>
        </w:rPr>
        <w:t xml:space="preserve"> or visiting our website at </w:t>
      </w:r>
      <w:hyperlink r:id="rId5" w:history="1">
        <w:r w:rsidRPr="00A44F0A">
          <w:rPr>
            <w:rStyle w:val="Hyperlink"/>
            <w:rFonts w:asciiTheme="minorHAnsi" w:hAnsiTheme="minorHAnsi" w:cstheme="minorHAnsi"/>
            <w:sz w:val="22"/>
            <w:szCs w:val="22"/>
          </w:rPr>
          <w:t>mountsinaiparenting.org/providers</w:t>
        </w:r>
      </w:hyperlink>
      <w:r w:rsidRPr="00A44F0A">
        <w:rPr>
          <w:rFonts w:asciiTheme="minorHAnsi" w:hAnsiTheme="minorHAnsi" w:cstheme="minorHAnsi"/>
          <w:color w:val="000000"/>
          <w:sz w:val="22"/>
          <w:szCs w:val="22"/>
        </w:rPr>
        <w:t>. </w:t>
      </w:r>
    </w:p>
    <w:p w:rsidR="00B91629" w:rsidRPr="00A44F0A" w:rsidRDefault="00B91629" w:rsidP="00B91629">
      <w:pPr>
        <w:rPr>
          <w:rFonts w:cstheme="minorHAnsi"/>
        </w:rPr>
      </w:pPr>
      <w:r w:rsidRPr="00A44F0A">
        <w:rPr>
          <w:rFonts w:cstheme="minorHAnsi"/>
        </w:rPr>
        <w:br/>
        <w:t>Trailer:</w:t>
      </w:r>
      <w:hyperlink r:id="rId6" w:history="1">
        <w:r w:rsidRPr="00A44F0A">
          <w:rPr>
            <w:rStyle w:val="Hyperlink"/>
            <w:rFonts w:cstheme="minorHAnsi"/>
            <w:color w:val="auto"/>
          </w:rPr>
          <w:t xml:space="preserve"> https://www.youtube.com/watch?v=mFe4c7Rnpm0</w:t>
        </w:r>
      </w:hyperlink>
    </w:p>
    <w:p w:rsidR="00B91629" w:rsidRPr="00A44F0A" w:rsidRDefault="00B91629">
      <w:pPr>
        <w:rPr>
          <w:rFonts w:cstheme="minorHAnsi"/>
        </w:rPr>
      </w:pPr>
    </w:p>
    <w:sectPr w:rsidR="00B91629" w:rsidRPr="00A4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29"/>
    <w:rsid w:val="002E12F3"/>
    <w:rsid w:val="00A44F0A"/>
    <w:rsid w:val="00B9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2F51"/>
  <w15:chartTrackingRefBased/>
  <w15:docId w15:val="{DDEBACF7-C7D0-4B71-A030-653B99BB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629"/>
    <w:rPr>
      <w:color w:val="0000FF"/>
      <w:u w:val="single"/>
    </w:rPr>
  </w:style>
  <w:style w:type="paragraph" w:styleId="NormalWeb">
    <w:name w:val="Normal (Web)"/>
    <w:basedOn w:val="Normal"/>
    <w:uiPriority w:val="99"/>
    <w:semiHidden/>
    <w:unhideWhenUsed/>
    <w:rsid w:val="00B9162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9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Fe4c7Rnpm0" TargetMode="External"/><Relationship Id="rId5" Type="http://schemas.openxmlformats.org/officeDocument/2006/relationships/hyperlink" Target="https://urldefense.proofpoint.com/v2/url?u=http-3A__mountsinaiparenting.org_providers&amp;d=DwMFaQ&amp;c=shNJtf5dKgNcPZ6Yh64b-A&amp;r=qQLZ9fFZcX_aHhTSdMyNOPC0nYY3UDh4p8ev-3HoDCM&amp;m=2pOBQIe-c2AyQ42lLYEHuZVQhm0SAuplTBEJTjERwDc&amp;s=4Dy4D2BISwW055eSXO5_qKCueBrY25zIV8UZ3B-cX6g&amp;e=" TargetMode="External"/><Relationship Id="rId4" Type="http://schemas.openxmlformats.org/officeDocument/2006/relationships/hyperlink" Target="mailto:keystones@ms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Utah</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Cochella</dc:creator>
  <cp:keywords/>
  <dc:description/>
  <cp:lastModifiedBy>Susan Cochella</cp:lastModifiedBy>
  <cp:revision>2</cp:revision>
  <dcterms:created xsi:type="dcterms:W3CDTF">2021-03-14T18:54:00Z</dcterms:created>
  <dcterms:modified xsi:type="dcterms:W3CDTF">2021-03-14T18:54:00Z</dcterms:modified>
</cp:coreProperties>
</file>