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A1" w:rsidRDefault="00A01BA1" w:rsidP="00213342">
      <w:pPr>
        <w:spacing w:after="120" w:line="276" w:lineRule="auto"/>
        <w:rPr>
          <w:rFonts w:ascii="Arial" w:hAnsi="Arial" w:cs="Arial"/>
        </w:rPr>
      </w:pPr>
    </w:p>
    <w:p w:rsidR="00E559B5" w:rsidRPr="00A01BA1" w:rsidRDefault="00E559B5" w:rsidP="00213342">
      <w:pPr>
        <w:spacing w:after="120" w:line="276" w:lineRule="auto"/>
        <w:rPr>
          <w:rFonts w:ascii="Arial" w:hAnsi="Arial" w:cs="Arial"/>
        </w:rPr>
      </w:pPr>
    </w:p>
    <w:p w:rsidR="00D804DF" w:rsidRDefault="00D804DF" w:rsidP="00D804DF">
      <w:pPr>
        <w:spacing w:after="120" w:line="276" w:lineRule="auto"/>
        <w:rPr>
          <w:rFonts w:ascii="Arial" w:eastAsia="Arial" w:hAnsi="Arial" w:cs="Arial"/>
          <w:b/>
          <w:szCs w:val="20"/>
        </w:rPr>
      </w:pPr>
      <w:r w:rsidRPr="00E559B5">
        <w:rPr>
          <w:rFonts w:ascii="Arial" w:eastAsia="Arial" w:hAnsi="Arial" w:cs="Arial"/>
          <w:b/>
        </w:rPr>
        <w:t>STFM Faculty for Tomorrow Resident as Educators Curriculum</w:t>
      </w:r>
      <w:proofErr w:type="gramStart"/>
      <w:r w:rsidRPr="00E559B5">
        <w:rPr>
          <w:rFonts w:ascii="Arial" w:eastAsia="Arial" w:hAnsi="Arial" w:cs="Arial"/>
          <w:b/>
        </w:rPr>
        <w:t>:</w:t>
      </w:r>
      <w:proofErr w:type="gramEnd"/>
      <w:r w:rsidRPr="00E559B5">
        <w:rPr>
          <w:rFonts w:ascii="Arial" w:eastAsia="Arial" w:hAnsi="Arial" w:cs="Arial"/>
          <w:b/>
        </w:rPr>
        <w:br/>
        <w:t>Effective Presentations and Lectures—Q</w:t>
      </w:r>
      <w:r w:rsidR="00FC38B6">
        <w:rPr>
          <w:rFonts w:ascii="Arial" w:eastAsia="Arial" w:hAnsi="Arial" w:cs="Arial"/>
          <w:b/>
          <w:szCs w:val="20"/>
        </w:rPr>
        <w:t>uiz</w:t>
      </w:r>
      <w:bookmarkStart w:id="0" w:name="_GoBack"/>
      <w:bookmarkEnd w:id="0"/>
    </w:p>
    <w:p w:rsidR="00E559B5" w:rsidRPr="00E559B5" w:rsidRDefault="00E559B5" w:rsidP="00D804DF">
      <w:pPr>
        <w:spacing w:after="120" w:line="276" w:lineRule="auto"/>
        <w:rPr>
          <w:sz w:val="32"/>
        </w:rPr>
      </w:pPr>
    </w:p>
    <w:p w:rsidR="00984FEF" w:rsidRPr="00E559B5" w:rsidRDefault="00984FEF" w:rsidP="00213342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What are 3 ways to make your presentation well-constructed?</w:t>
      </w:r>
    </w:p>
    <w:p w:rsidR="00984FEF" w:rsidRPr="00E559B5" w:rsidRDefault="00984FEF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Understandable, short, and humorous</w:t>
      </w:r>
    </w:p>
    <w:p w:rsidR="00984FEF" w:rsidRPr="00E559B5" w:rsidRDefault="00984FEF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Understandable, emotional, and long</w:t>
      </w:r>
    </w:p>
    <w:p w:rsidR="00984FEF" w:rsidRPr="00E559B5" w:rsidRDefault="00984FEF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Chunk information into 3s, include emotion, and know your audience</w:t>
      </w:r>
    </w:p>
    <w:p w:rsidR="00984FEF" w:rsidRPr="00E559B5" w:rsidRDefault="00984FEF" w:rsidP="00E559B5">
      <w:pPr>
        <w:pStyle w:val="ListParagraph"/>
        <w:numPr>
          <w:ilvl w:val="1"/>
          <w:numId w:val="11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Know your information, exclude emotion, practice with a timer</w:t>
      </w:r>
    </w:p>
    <w:p w:rsidR="00984FEF" w:rsidRPr="00E559B5" w:rsidRDefault="003D4011" w:rsidP="00213342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Starting in the middle refers to the practice of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D4011" w:rsidRPr="00E559B5">
        <w:rPr>
          <w:rFonts w:ascii="Arial" w:hAnsi="Arial" w:cs="Arial"/>
          <w:sz w:val="20"/>
          <w:szCs w:val="20"/>
        </w:rPr>
        <w:t>reating confusing dissonance in your audience.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D4011" w:rsidRPr="00E559B5">
        <w:rPr>
          <w:rFonts w:ascii="Arial" w:hAnsi="Arial" w:cs="Arial"/>
          <w:sz w:val="20"/>
          <w:szCs w:val="20"/>
        </w:rPr>
        <w:t>etting right to the action, the most interesting part of your presentation.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D4011" w:rsidRPr="00E559B5">
        <w:rPr>
          <w:rFonts w:ascii="Arial" w:hAnsi="Arial" w:cs="Arial"/>
          <w:sz w:val="20"/>
          <w:szCs w:val="20"/>
        </w:rPr>
        <w:t>ot making it about you and your credibility.</w:t>
      </w:r>
    </w:p>
    <w:p w:rsidR="003D4011" w:rsidRPr="00E559B5" w:rsidRDefault="003D4011" w:rsidP="00E559B5">
      <w:pPr>
        <w:pStyle w:val="ListParagraph"/>
        <w:numPr>
          <w:ilvl w:val="1"/>
          <w:numId w:val="11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None of these</w:t>
      </w:r>
    </w:p>
    <w:p w:rsidR="003D4011" w:rsidRPr="00E559B5" w:rsidRDefault="003D4011" w:rsidP="00213342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Some TED talk presenters practice their talks 200 times.</w:t>
      </w:r>
    </w:p>
    <w:p w:rsidR="003D4011" w:rsidRPr="00E559B5" w:rsidRDefault="003D4011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True</w:t>
      </w:r>
    </w:p>
    <w:p w:rsidR="003D4011" w:rsidRPr="00E559B5" w:rsidRDefault="003D4011" w:rsidP="00E559B5">
      <w:pPr>
        <w:pStyle w:val="ListParagraph"/>
        <w:numPr>
          <w:ilvl w:val="1"/>
          <w:numId w:val="11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False</w:t>
      </w:r>
    </w:p>
    <w:p w:rsidR="003D4011" w:rsidRPr="00E559B5" w:rsidRDefault="003D4011" w:rsidP="00213342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Active learning requires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D4011" w:rsidRPr="00E559B5">
        <w:rPr>
          <w:rFonts w:ascii="Arial" w:hAnsi="Arial" w:cs="Arial"/>
          <w:sz w:val="20"/>
          <w:szCs w:val="20"/>
        </w:rPr>
        <w:t>xpensive software.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4011" w:rsidRPr="00E559B5">
        <w:rPr>
          <w:rFonts w:ascii="Arial" w:hAnsi="Arial" w:cs="Arial"/>
          <w:sz w:val="20"/>
          <w:szCs w:val="20"/>
        </w:rPr>
        <w:t>ays to get the listeners engaged mentally and physically engaged in the topic.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4011" w:rsidRPr="00E559B5">
        <w:rPr>
          <w:rFonts w:ascii="Arial" w:hAnsi="Arial" w:cs="Arial"/>
          <w:sz w:val="20"/>
          <w:szCs w:val="20"/>
        </w:rPr>
        <w:t>lick slide decks.</w:t>
      </w:r>
    </w:p>
    <w:p w:rsidR="003D4011" w:rsidRPr="00E559B5" w:rsidRDefault="00E559B5" w:rsidP="00E559B5">
      <w:pPr>
        <w:pStyle w:val="ListParagraph"/>
        <w:numPr>
          <w:ilvl w:val="1"/>
          <w:numId w:val="11"/>
        </w:numPr>
        <w:spacing w:after="36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D4011" w:rsidRPr="00E559B5">
        <w:rPr>
          <w:rFonts w:ascii="Arial" w:hAnsi="Arial" w:cs="Arial"/>
          <w:sz w:val="20"/>
          <w:szCs w:val="20"/>
        </w:rPr>
        <w:t>imulation equipment.</w:t>
      </w:r>
    </w:p>
    <w:p w:rsidR="003D4011" w:rsidRPr="00E559B5" w:rsidRDefault="003D4011" w:rsidP="00213342">
      <w:pPr>
        <w:pStyle w:val="ListParagraph"/>
        <w:numPr>
          <w:ilvl w:val="0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Roundtable brainstorming is a great small group tool for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D4011" w:rsidRPr="00E559B5">
        <w:rPr>
          <w:rFonts w:ascii="Arial" w:hAnsi="Arial" w:cs="Arial"/>
          <w:sz w:val="20"/>
          <w:szCs w:val="20"/>
        </w:rPr>
        <w:t xml:space="preserve">opics involving differential </w:t>
      </w:r>
      <w:r w:rsidR="008C0B2F">
        <w:rPr>
          <w:rFonts w:ascii="Arial" w:hAnsi="Arial" w:cs="Arial"/>
          <w:sz w:val="20"/>
          <w:szCs w:val="20"/>
        </w:rPr>
        <w:t>diagnosis</w:t>
      </w:r>
      <w:r w:rsidR="003D4011" w:rsidRPr="00E559B5">
        <w:rPr>
          <w:rFonts w:ascii="Arial" w:hAnsi="Arial" w:cs="Arial"/>
          <w:sz w:val="20"/>
          <w:szCs w:val="20"/>
        </w:rPr>
        <w:t>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D4011" w:rsidRPr="00E559B5">
        <w:rPr>
          <w:rFonts w:ascii="Arial" w:hAnsi="Arial" w:cs="Arial"/>
          <w:sz w:val="20"/>
          <w:szCs w:val="20"/>
        </w:rPr>
        <w:t>ctive learning.</w:t>
      </w:r>
    </w:p>
    <w:p w:rsidR="003D4011" w:rsidRPr="00E559B5" w:rsidRDefault="00E559B5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D4011" w:rsidRPr="00E559B5">
        <w:rPr>
          <w:rFonts w:ascii="Arial" w:hAnsi="Arial" w:cs="Arial"/>
          <w:sz w:val="20"/>
          <w:szCs w:val="20"/>
        </w:rPr>
        <w:t>enerating solutions.</w:t>
      </w:r>
    </w:p>
    <w:p w:rsidR="003D4011" w:rsidRPr="00E559B5" w:rsidRDefault="003D4011" w:rsidP="00213342">
      <w:pPr>
        <w:pStyle w:val="ListParagraph"/>
        <w:numPr>
          <w:ilvl w:val="1"/>
          <w:numId w:val="11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</w:rPr>
      </w:pPr>
      <w:r w:rsidRPr="00E559B5">
        <w:rPr>
          <w:rFonts w:ascii="Arial" w:hAnsi="Arial" w:cs="Arial"/>
          <w:sz w:val="20"/>
          <w:szCs w:val="20"/>
        </w:rPr>
        <w:t>All of these</w:t>
      </w:r>
    </w:p>
    <w:sectPr w:rsidR="003D4011" w:rsidRPr="00E559B5" w:rsidSect="00097C5E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E" w:rsidRDefault="0093622E" w:rsidP="00097C5E">
      <w:r>
        <w:separator/>
      </w:r>
    </w:p>
  </w:endnote>
  <w:endnote w:type="continuationSeparator" w:id="0">
    <w:p w:rsidR="0093622E" w:rsidRDefault="0093622E" w:rsidP="0009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097C5E">
    <w:pPr>
      <w:pStyle w:val="Footer"/>
    </w:pPr>
    <w:r>
      <w:rPr>
        <w:rFonts w:ascii="HelveticaNeue" w:hAnsi="HelveticaNeue" w:cs="HelveticaNeue"/>
        <w:sz w:val="18"/>
        <w:szCs w:val="18"/>
      </w:rPr>
      <w:t>© Society of Teachers of Family Medicine &amp; Association of Family Medicine Residency Directors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E" w:rsidRDefault="0093622E" w:rsidP="00097C5E">
      <w:r>
        <w:separator/>
      </w:r>
    </w:p>
  </w:footnote>
  <w:footnote w:type="continuationSeparator" w:id="0">
    <w:p w:rsidR="0093622E" w:rsidRDefault="0093622E" w:rsidP="0009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5E" w:rsidRDefault="0093622E">
    <w:pPr>
      <w:pStyle w:val="Header"/>
    </w:pPr>
    <w:r>
      <w:rPr>
        <w:noProof/>
      </w:rPr>
      <w:pict w14:anchorId="6AD0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54pt;margin-top:-72.25pt;width:612pt;height:95.9pt;z-index:-251658752;mso-wrap-edited:f;mso-position-horizontal-relative:margin;mso-position-vertical-relative:margin" wrapcoords="-26 0 -26 21559 21600 21559 21600 0 -26 0">
          <v:imagedata r:id="rId1" o:title="RCRLt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3B"/>
    <w:multiLevelType w:val="multilevel"/>
    <w:tmpl w:val="0FA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9A0"/>
    <w:multiLevelType w:val="hybridMultilevel"/>
    <w:tmpl w:val="FF54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C3CD5"/>
    <w:multiLevelType w:val="hybridMultilevel"/>
    <w:tmpl w:val="F93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800"/>
    <w:multiLevelType w:val="multilevel"/>
    <w:tmpl w:val="EE6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06626"/>
    <w:multiLevelType w:val="multilevel"/>
    <w:tmpl w:val="F76E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0ED8"/>
    <w:multiLevelType w:val="hybridMultilevel"/>
    <w:tmpl w:val="BE44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3D1E05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16E"/>
    <w:multiLevelType w:val="multilevel"/>
    <w:tmpl w:val="11B0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4"/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85"/>
    <w:rsid w:val="00026281"/>
    <w:rsid w:val="00097C5E"/>
    <w:rsid w:val="00173A9C"/>
    <w:rsid w:val="00213342"/>
    <w:rsid w:val="002161C1"/>
    <w:rsid w:val="00261BD7"/>
    <w:rsid w:val="002620D8"/>
    <w:rsid w:val="002B29BE"/>
    <w:rsid w:val="00360F18"/>
    <w:rsid w:val="00375613"/>
    <w:rsid w:val="00381128"/>
    <w:rsid w:val="003C0608"/>
    <w:rsid w:val="003D4011"/>
    <w:rsid w:val="003E4A52"/>
    <w:rsid w:val="00423147"/>
    <w:rsid w:val="004C4117"/>
    <w:rsid w:val="004D2DB3"/>
    <w:rsid w:val="00500D6E"/>
    <w:rsid w:val="00512501"/>
    <w:rsid w:val="005229E8"/>
    <w:rsid w:val="005A78B0"/>
    <w:rsid w:val="005B1105"/>
    <w:rsid w:val="006323FA"/>
    <w:rsid w:val="00673807"/>
    <w:rsid w:val="0075042C"/>
    <w:rsid w:val="0076305E"/>
    <w:rsid w:val="00783789"/>
    <w:rsid w:val="007C44A4"/>
    <w:rsid w:val="008612D7"/>
    <w:rsid w:val="00866503"/>
    <w:rsid w:val="00893035"/>
    <w:rsid w:val="008C0B2F"/>
    <w:rsid w:val="008C718D"/>
    <w:rsid w:val="0093622E"/>
    <w:rsid w:val="00962D84"/>
    <w:rsid w:val="00984FEF"/>
    <w:rsid w:val="00986DEE"/>
    <w:rsid w:val="00A01BA1"/>
    <w:rsid w:val="00A70FEF"/>
    <w:rsid w:val="00BE3530"/>
    <w:rsid w:val="00BF25C1"/>
    <w:rsid w:val="00C54EC6"/>
    <w:rsid w:val="00C641A3"/>
    <w:rsid w:val="00CD7CCF"/>
    <w:rsid w:val="00D804DF"/>
    <w:rsid w:val="00DB660C"/>
    <w:rsid w:val="00E15D48"/>
    <w:rsid w:val="00E46C30"/>
    <w:rsid w:val="00E559B5"/>
    <w:rsid w:val="00EE7B3F"/>
    <w:rsid w:val="00F13329"/>
    <w:rsid w:val="00FA4842"/>
    <w:rsid w:val="00FC38B6"/>
    <w:rsid w:val="00FD0ACE"/>
    <w:rsid w:val="00FE32B3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NormalWeb">
    <w:name w:val="Normal (Web)"/>
    <w:basedOn w:val="Normal"/>
    <w:uiPriority w:val="99"/>
    <w:unhideWhenUsed/>
    <w:rsid w:val="00522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FEF"/>
    <w:pPr>
      <w:ind w:left="720"/>
      <w:contextualSpacing/>
    </w:pPr>
  </w:style>
  <w:style w:type="paragraph" w:styleId="NoSpacing">
    <w:name w:val="No Spacing"/>
    <w:uiPriority w:val="1"/>
    <w:qFormat/>
    <w:rsid w:val="005B110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5">
    <w:name w:val="A5"/>
    <w:uiPriority w:val="99"/>
    <w:rsid w:val="007C44A4"/>
    <w:rPr>
      <w:rFonts w:cs="Georgia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15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3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7C5E"/>
  </w:style>
  <w:style w:type="paragraph" w:styleId="Footer">
    <w:name w:val="footer"/>
    <w:basedOn w:val="Normal"/>
    <w:link w:val="FooterChar"/>
    <w:uiPriority w:val="99"/>
    <w:unhideWhenUsed/>
    <w:rsid w:val="00097C5E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7C5E"/>
  </w:style>
  <w:style w:type="paragraph" w:styleId="NormalWeb">
    <w:name w:val="Normal (Web)"/>
    <w:basedOn w:val="Normal"/>
    <w:uiPriority w:val="99"/>
    <w:unhideWhenUsed/>
    <w:rsid w:val="00522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4FEF"/>
    <w:pPr>
      <w:ind w:left="720"/>
      <w:contextualSpacing/>
    </w:pPr>
  </w:style>
  <w:style w:type="paragraph" w:styleId="NoSpacing">
    <w:name w:val="No Spacing"/>
    <w:uiPriority w:val="1"/>
    <w:qFormat/>
    <w:rsid w:val="005B110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5">
    <w:name w:val="A5"/>
    <w:uiPriority w:val="99"/>
    <w:rsid w:val="007C44A4"/>
    <w:rPr>
      <w:rFonts w:cs="Georgia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15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050715%20RCR%20Updates\RC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2772-219A-4844-9D8E-A6E3A74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RCR Word Template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Ray</cp:lastModifiedBy>
  <cp:revision>4</cp:revision>
  <dcterms:created xsi:type="dcterms:W3CDTF">2017-02-07T16:49:00Z</dcterms:created>
  <dcterms:modified xsi:type="dcterms:W3CDTF">2017-02-07T18:13:00Z</dcterms:modified>
</cp:coreProperties>
</file>