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23" w:rsidRDefault="00FD2023" w:rsidP="00D1212A">
      <w:pPr>
        <w:pStyle w:val="OHSUletterbody"/>
        <w:spacing w:after="0" w:line="240" w:lineRule="auto"/>
        <w:rPr>
          <w:sz w:val="24"/>
        </w:rPr>
      </w:pPr>
    </w:p>
    <w:p w:rsidR="00FD2023" w:rsidRDefault="00FD2023" w:rsidP="00D1212A">
      <w:pPr>
        <w:pStyle w:val="OHSUletterbody"/>
        <w:spacing w:after="0" w:line="240" w:lineRule="auto"/>
        <w:rPr>
          <w:sz w:val="24"/>
        </w:rPr>
      </w:pPr>
    </w:p>
    <w:p w:rsidR="00FD2023" w:rsidRDefault="00FD2023" w:rsidP="00D1212A">
      <w:pPr>
        <w:pStyle w:val="OHSUletterbody"/>
        <w:spacing w:after="0" w:line="240" w:lineRule="auto"/>
        <w:rPr>
          <w:sz w:val="24"/>
        </w:rPr>
      </w:pPr>
    </w:p>
    <w:p w:rsidR="00D1212A" w:rsidRDefault="00B04A0C" w:rsidP="00D1212A">
      <w:pPr>
        <w:pStyle w:val="OHSUletterbody"/>
        <w:spacing w:after="0" w:line="240" w:lineRule="auto"/>
        <w:rPr>
          <w:sz w:val="24"/>
        </w:rPr>
      </w:pPr>
      <w:r>
        <w:rPr>
          <w:sz w:val="24"/>
        </w:rPr>
        <w:t>Dear</w:t>
      </w:r>
      <w:r w:rsidR="00D1212A">
        <w:rPr>
          <w:sz w:val="24"/>
        </w:rPr>
        <w:t xml:space="preserve"> Patient,</w:t>
      </w:r>
    </w:p>
    <w:p w:rsidR="00D1212A" w:rsidRDefault="00D1212A" w:rsidP="00D1212A">
      <w:pPr>
        <w:pStyle w:val="OHSUletterbody"/>
        <w:spacing w:after="0" w:line="240" w:lineRule="auto"/>
        <w:rPr>
          <w:sz w:val="24"/>
        </w:rPr>
      </w:pPr>
    </w:p>
    <w:p w:rsidR="00D1212A" w:rsidRDefault="00D1212A" w:rsidP="00D1212A">
      <w:pPr>
        <w:pStyle w:val="OHSUletterbody"/>
        <w:spacing w:after="0" w:line="240" w:lineRule="auto"/>
        <w:rPr>
          <w:sz w:val="24"/>
        </w:rPr>
      </w:pPr>
    </w:p>
    <w:p w:rsidR="00D1212A" w:rsidRDefault="00D1212A" w:rsidP="00D1212A">
      <w:pPr>
        <w:pStyle w:val="OHSUletterbody"/>
        <w:spacing w:after="0" w:line="240" w:lineRule="auto"/>
        <w:rPr>
          <w:sz w:val="24"/>
        </w:rPr>
      </w:pPr>
      <w:r>
        <w:rPr>
          <w:sz w:val="24"/>
        </w:rPr>
        <w:t>Thank you for scheduling your M</w:t>
      </w:r>
      <w:r w:rsidR="00086120">
        <w:rPr>
          <w:sz w:val="24"/>
        </w:rPr>
        <w:t>edicare W</w:t>
      </w:r>
      <w:r w:rsidR="00396B0D">
        <w:rPr>
          <w:sz w:val="24"/>
        </w:rPr>
        <w:t>ellness Visit on ___________</w:t>
      </w:r>
      <w:r>
        <w:rPr>
          <w:sz w:val="24"/>
        </w:rPr>
        <w:t xml:space="preserve">.  We would like to explain what this visit </w:t>
      </w:r>
      <w:r w:rsidR="00381325" w:rsidRPr="00396B0D">
        <w:rPr>
          <w:sz w:val="24"/>
        </w:rPr>
        <w:t>covers</w:t>
      </w:r>
      <w:r w:rsidR="00381325">
        <w:rPr>
          <w:sz w:val="24"/>
        </w:rPr>
        <w:t xml:space="preserve"> </w:t>
      </w:r>
      <w:r>
        <w:rPr>
          <w:sz w:val="24"/>
        </w:rPr>
        <w:t>so that you know what to expect when you see us.</w:t>
      </w:r>
    </w:p>
    <w:p w:rsidR="00D1212A" w:rsidRDefault="00D1212A" w:rsidP="00D1212A">
      <w:pPr>
        <w:pStyle w:val="OHSUletterbody"/>
        <w:spacing w:after="0" w:line="240" w:lineRule="auto"/>
        <w:rPr>
          <w:sz w:val="24"/>
        </w:rPr>
      </w:pPr>
    </w:p>
    <w:p w:rsidR="00FD2023" w:rsidRDefault="00FD2023" w:rsidP="00D1212A">
      <w:pPr>
        <w:pStyle w:val="OHSUletterbody"/>
        <w:spacing w:after="0" w:line="240" w:lineRule="auto"/>
        <w:rPr>
          <w:sz w:val="24"/>
        </w:rPr>
      </w:pPr>
    </w:p>
    <w:p w:rsidR="00D1212A" w:rsidRDefault="009F42E9" w:rsidP="00D1212A">
      <w:pPr>
        <w:pStyle w:val="OHSUletterbody"/>
        <w:spacing w:after="0" w:line="240" w:lineRule="auto"/>
        <w:rPr>
          <w:b/>
          <w:sz w:val="24"/>
        </w:rPr>
      </w:pPr>
      <w:r>
        <w:rPr>
          <w:b/>
          <w:sz w:val="24"/>
        </w:rPr>
        <w:t xml:space="preserve"> The </w:t>
      </w:r>
      <w:r w:rsidR="00381325">
        <w:rPr>
          <w:b/>
          <w:sz w:val="24"/>
        </w:rPr>
        <w:t>following are covered as part of a Medicare Wellness Visit</w:t>
      </w:r>
      <w:r w:rsidR="00D1212A">
        <w:rPr>
          <w:b/>
          <w:sz w:val="24"/>
        </w:rPr>
        <w:t>:</w:t>
      </w:r>
    </w:p>
    <w:p w:rsidR="00381325" w:rsidRDefault="00381325" w:rsidP="00D1212A">
      <w:pPr>
        <w:pStyle w:val="OHSUletterbody"/>
        <w:spacing w:after="0" w:line="240" w:lineRule="auto"/>
        <w:rPr>
          <w:b/>
          <w:sz w:val="24"/>
        </w:rPr>
      </w:pPr>
    </w:p>
    <w:p w:rsidR="00D1212A" w:rsidRDefault="00D1212A" w:rsidP="005E3C91">
      <w:pPr>
        <w:pStyle w:val="OHSUletterbody"/>
        <w:numPr>
          <w:ilvl w:val="0"/>
          <w:numId w:val="3"/>
        </w:numPr>
        <w:spacing w:after="0" w:line="240" w:lineRule="auto"/>
        <w:rPr>
          <w:sz w:val="24"/>
        </w:rPr>
      </w:pPr>
      <w:r>
        <w:rPr>
          <w:sz w:val="24"/>
        </w:rPr>
        <w:t>Review of medical, social and family history.</w:t>
      </w:r>
    </w:p>
    <w:p w:rsidR="00D1212A" w:rsidRDefault="00D1212A" w:rsidP="005E3C91">
      <w:pPr>
        <w:pStyle w:val="OHSUletterbody"/>
        <w:numPr>
          <w:ilvl w:val="0"/>
          <w:numId w:val="3"/>
        </w:numPr>
        <w:spacing w:after="0" w:line="240" w:lineRule="auto"/>
        <w:rPr>
          <w:sz w:val="24"/>
        </w:rPr>
      </w:pPr>
      <w:r>
        <w:rPr>
          <w:sz w:val="24"/>
        </w:rPr>
        <w:t>Review of functional ability, safety of your living space, diet and exercise habits.</w:t>
      </w:r>
    </w:p>
    <w:p w:rsidR="00D1212A" w:rsidRDefault="00D1212A" w:rsidP="005E3C91">
      <w:pPr>
        <w:pStyle w:val="OHSUletterbody"/>
        <w:numPr>
          <w:ilvl w:val="0"/>
          <w:numId w:val="3"/>
        </w:numPr>
        <w:spacing w:after="0" w:line="240" w:lineRule="auto"/>
        <w:rPr>
          <w:sz w:val="24"/>
        </w:rPr>
      </w:pPr>
      <w:r>
        <w:rPr>
          <w:sz w:val="24"/>
        </w:rPr>
        <w:t xml:space="preserve">Measurement of height, weight, BMI (body mass index), blood pressure and a vision screen. </w:t>
      </w:r>
    </w:p>
    <w:p w:rsidR="00D1212A" w:rsidRDefault="00D1212A" w:rsidP="005E3C91">
      <w:pPr>
        <w:pStyle w:val="OHSUletterbody"/>
        <w:numPr>
          <w:ilvl w:val="0"/>
          <w:numId w:val="3"/>
        </w:numPr>
        <w:spacing w:after="0" w:line="240" w:lineRule="auto"/>
        <w:rPr>
          <w:sz w:val="24"/>
        </w:rPr>
      </w:pPr>
      <w:r>
        <w:rPr>
          <w:sz w:val="24"/>
        </w:rPr>
        <w:t>Discussion of Advanced Directives if appropriate.</w:t>
      </w:r>
    </w:p>
    <w:p w:rsidR="00D1212A" w:rsidRDefault="00381325" w:rsidP="005E3C91">
      <w:pPr>
        <w:pStyle w:val="OHSUletterbody"/>
        <w:numPr>
          <w:ilvl w:val="0"/>
          <w:numId w:val="3"/>
        </w:numPr>
        <w:spacing w:after="0" w:line="240" w:lineRule="auto"/>
        <w:rPr>
          <w:sz w:val="24"/>
        </w:rPr>
      </w:pPr>
      <w:r>
        <w:rPr>
          <w:sz w:val="24"/>
        </w:rPr>
        <w:t xml:space="preserve">Review of a list </w:t>
      </w:r>
      <w:r w:rsidR="00D1212A">
        <w:rPr>
          <w:sz w:val="24"/>
        </w:rPr>
        <w:t>of current providers</w:t>
      </w:r>
      <w:r>
        <w:rPr>
          <w:sz w:val="24"/>
        </w:rPr>
        <w:t xml:space="preserve"> </w:t>
      </w:r>
      <w:r w:rsidRPr="00396B0D">
        <w:rPr>
          <w:sz w:val="24"/>
        </w:rPr>
        <w:t>and suppliers</w:t>
      </w:r>
      <w:r w:rsidR="00BB3F8E">
        <w:rPr>
          <w:sz w:val="24"/>
        </w:rPr>
        <w:t xml:space="preserve">. </w:t>
      </w:r>
      <w:r w:rsidR="00D1212A">
        <w:rPr>
          <w:sz w:val="24"/>
        </w:rPr>
        <w:t>Please complete and bring the attached list, includ</w:t>
      </w:r>
      <w:r w:rsidR="00BB3F8E">
        <w:rPr>
          <w:sz w:val="24"/>
        </w:rPr>
        <w:t>ing</w:t>
      </w:r>
      <w:r w:rsidR="00D1212A">
        <w:rPr>
          <w:sz w:val="24"/>
        </w:rPr>
        <w:t xml:space="preserve"> any specialists that you see</w:t>
      </w:r>
      <w:r w:rsidR="00BB3F8E">
        <w:rPr>
          <w:sz w:val="24"/>
        </w:rPr>
        <w:t xml:space="preserve"> or equipment suppliers (oxygen company</w:t>
      </w:r>
      <w:r w:rsidRPr="00381325">
        <w:rPr>
          <w:sz w:val="24"/>
          <w:u w:val="single"/>
        </w:rPr>
        <w:t>,</w:t>
      </w:r>
      <w:r w:rsidR="0021438C">
        <w:rPr>
          <w:sz w:val="24"/>
        </w:rPr>
        <w:t xml:space="preserve"> for example</w:t>
      </w:r>
      <w:r w:rsidR="00BB3F8E" w:rsidRPr="00396B0D">
        <w:rPr>
          <w:sz w:val="24"/>
        </w:rPr>
        <w:t>)</w:t>
      </w:r>
      <w:r w:rsidRPr="00396B0D">
        <w:rPr>
          <w:sz w:val="24"/>
        </w:rPr>
        <w:t>, that</w:t>
      </w:r>
      <w:r w:rsidR="00BB3F8E">
        <w:rPr>
          <w:sz w:val="24"/>
        </w:rPr>
        <w:t xml:space="preserve"> you use</w:t>
      </w:r>
      <w:r w:rsidR="00D1212A">
        <w:rPr>
          <w:sz w:val="24"/>
        </w:rPr>
        <w:t>.</w:t>
      </w:r>
    </w:p>
    <w:p w:rsidR="00D1212A" w:rsidRDefault="00D1212A" w:rsidP="005E3C91">
      <w:pPr>
        <w:pStyle w:val="OHSUletterbody"/>
        <w:numPr>
          <w:ilvl w:val="0"/>
          <w:numId w:val="3"/>
        </w:numPr>
        <w:spacing w:after="0" w:line="240" w:lineRule="auto"/>
        <w:rPr>
          <w:sz w:val="24"/>
        </w:rPr>
      </w:pPr>
      <w:r>
        <w:rPr>
          <w:sz w:val="24"/>
        </w:rPr>
        <w:t>Evaluation of memory, if indicated.</w:t>
      </w:r>
    </w:p>
    <w:p w:rsidR="00D1212A" w:rsidRDefault="00D1212A" w:rsidP="005E3C91">
      <w:pPr>
        <w:pStyle w:val="OHSUletterbody"/>
        <w:numPr>
          <w:ilvl w:val="0"/>
          <w:numId w:val="3"/>
        </w:numPr>
        <w:spacing w:after="0" w:line="240" w:lineRule="auto"/>
        <w:rPr>
          <w:sz w:val="24"/>
        </w:rPr>
      </w:pPr>
      <w:r>
        <w:rPr>
          <w:sz w:val="24"/>
        </w:rPr>
        <w:t>Review of preventative screenings, immunizations, and recommendations based on your age and health.</w:t>
      </w:r>
    </w:p>
    <w:p w:rsidR="009455BA" w:rsidRDefault="009455BA" w:rsidP="009455BA">
      <w:pPr>
        <w:pStyle w:val="OHSUletterbody"/>
        <w:spacing w:after="0" w:line="240" w:lineRule="auto"/>
        <w:ind w:left="720"/>
        <w:rPr>
          <w:sz w:val="24"/>
        </w:rPr>
      </w:pPr>
    </w:p>
    <w:p w:rsidR="00381325" w:rsidRDefault="009455BA" w:rsidP="005E3C91">
      <w:pPr>
        <w:pStyle w:val="OHSUletterbody"/>
        <w:spacing w:after="0" w:line="240" w:lineRule="auto"/>
        <w:rPr>
          <w:b/>
          <w:color w:val="C00000"/>
          <w:sz w:val="24"/>
        </w:rPr>
      </w:pPr>
      <w:r>
        <w:rPr>
          <w:b/>
          <w:sz w:val="24"/>
        </w:rPr>
        <w:t>The following are NOT covered as part of a Medicare Wellness visit:</w:t>
      </w:r>
      <w:r w:rsidR="00381325">
        <w:rPr>
          <w:b/>
          <w:color w:val="C00000"/>
          <w:sz w:val="24"/>
        </w:rPr>
        <w:t xml:space="preserve"> </w:t>
      </w:r>
    </w:p>
    <w:p w:rsidR="00396B0D" w:rsidRPr="009455BA" w:rsidRDefault="00396B0D" w:rsidP="005E3C91">
      <w:pPr>
        <w:pStyle w:val="OHSUletterbody"/>
        <w:spacing w:after="0" w:line="240" w:lineRule="auto"/>
        <w:rPr>
          <w:b/>
          <w:sz w:val="24"/>
        </w:rPr>
      </w:pPr>
    </w:p>
    <w:p w:rsidR="00D1212A" w:rsidRDefault="00D1212A" w:rsidP="00396B0D">
      <w:pPr>
        <w:pStyle w:val="OHSUletterbody"/>
        <w:numPr>
          <w:ilvl w:val="0"/>
          <w:numId w:val="4"/>
        </w:numPr>
        <w:spacing w:after="0" w:line="240" w:lineRule="auto"/>
        <w:rPr>
          <w:sz w:val="24"/>
        </w:rPr>
      </w:pPr>
      <w:r>
        <w:rPr>
          <w:sz w:val="24"/>
        </w:rPr>
        <w:t>New</w:t>
      </w:r>
      <w:r w:rsidR="00464E4E">
        <w:rPr>
          <w:sz w:val="24"/>
        </w:rPr>
        <w:t>/o</w:t>
      </w:r>
      <w:r w:rsidR="005E3C91">
        <w:rPr>
          <w:sz w:val="24"/>
        </w:rPr>
        <w:t>ngoing</w:t>
      </w:r>
      <w:r>
        <w:rPr>
          <w:sz w:val="24"/>
        </w:rPr>
        <w:t xml:space="preserve"> health issues that require la</w:t>
      </w:r>
      <w:r w:rsidR="005E3C91">
        <w:rPr>
          <w:sz w:val="24"/>
        </w:rPr>
        <w:t>b tests, X-ray or other imaging.</w:t>
      </w:r>
    </w:p>
    <w:p w:rsidR="00D1212A" w:rsidRDefault="00D1212A" w:rsidP="00396B0D">
      <w:pPr>
        <w:pStyle w:val="OHSUletterbody"/>
        <w:numPr>
          <w:ilvl w:val="0"/>
          <w:numId w:val="4"/>
        </w:numPr>
        <w:spacing w:after="0" w:line="240" w:lineRule="auto"/>
        <w:rPr>
          <w:sz w:val="24"/>
        </w:rPr>
      </w:pPr>
      <w:r>
        <w:rPr>
          <w:sz w:val="24"/>
        </w:rPr>
        <w:t>New</w:t>
      </w:r>
      <w:r w:rsidR="00464E4E">
        <w:rPr>
          <w:sz w:val="24"/>
        </w:rPr>
        <w:t>/o</w:t>
      </w:r>
      <w:r w:rsidR="005E3C91">
        <w:rPr>
          <w:sz w:val="24"/>
        </w:rPr>
        <w:t>ngoing</w:t>
      </w:r>
      <w:r>
        <w:rPr>
          <w:sz w:val="24"/>
        </w:rPr>
        <w:t xml:space="preserve"> health issues that </w:t>
      </w:r>
      <w:r w:rsidR="005E3C91">
        <w:rPr>
          <w:sz w:val="24"/>
        </w:rPr>
        <w:t>req</w:t>
      </w:r>
      <w:r w:rsidR="009455BA">
        <w:rPr>
          <w:sz w:val="24"/>
        </w:rPr>
        <w:t>uire prescription medication or</w:t>
      </w:r>
      <w:r w:rsidR="005E3C91">
        <w:rPr>
          <w:sz w:val="24"/>
        </w:rPr>
        <w:t xml:space="preserve"> require attention by your provider.</w:t>
      </w:r>
    </w:p>
    <w:p w:rsidR="00DE2E83" w:rsidRDefault="00DE2E83" w:rsidP="00396B0D">
      <w:pPr>
        <w:pStyle w:val="OHSUletterbody"/>
        <w:numPr>
          <w:ilvl w:val="0"/>
          <w:numId w:val="4"/>
        </w:numPr>
        <w:spacing w:after="0" w:line="240" w:lineRule="auto"/>
        <w:rPr>
          <w:sz w:val="24"/>
        </w:rPr>
      </w:pPr>
      <w:r>
        <w:rPr>
          <w:sz w:val="24"/>
        </w:rPr>
        <w:t>Immunizations specific for travel.</w:t>
      </w:r>
    </w:p>
    <w:p w:rsidR="00DE2E83" w:rsidRPr="00396B0D" w:rsidRDefault="00381325" w:rsidP="00396B0D">
      <w:pPr>
        <w:pStyle w:val="OHSUletterbody"/>
        <w:numPr>
          <w:ilvl w:val="0"/>
          <w:numId w:val="4"/>
        </w:numPr>
        <w:spacing w:after="0" w:line="240" w:lineRule="auto"/>
        <w:rPr>
          <w:strike/>
          <w:sz w:val="24"/>
        </w:rPr>
      </w:pPr>
      <w:r w:rsidRPr="00396B0D">
        <w:rPr>
          <w:sz w:val="24"/>
        </w:rPr>
        <w:t>A new visit, if you have had one in the past 365 days.</w:t>
      </w:r>
    </w:p>
    <w:p w:rsidR="00D1212A" w:rsidRDefault="00D1212A" w:rsidP="00D1212A">
      <w:pPr>
        <w:pStyle w:val="OHSUletterbody"/>
        <w:spacing w:after="0" w:line="240" w:lineRule="auto"/>
        <w:rPr>
          <w:sz w:val="24"/>
        </w:rPr>
      </w:pPr>
    </w:p>
    <w:p w:rsidR="00D1212A" w:rsidRDefault="00D1212A" w:rsidP="00D1212A">
      <w:pPr>
        <w:pStyle w:val="OHSUletterbody"/>
        <w:spacing w:after="0" w:line="240" w:lineRule="auto"/>
        <w:rPr>
          <w:sz w:val="24"/>
        </w:rPr>
      </w:pPr>
      <w:r>
        <w:rPr>
          <w:sz w:val="24"/>
        </w:rPr>
        <w:t>Any health issue that is evaluated, but not considered part of the Medicare Wellness visit, will be billed as a regular office visit. You and your provider may decide at the time of the visit whether discussing health issues in addition to your wellness visit will be possible that day. You may need to schedule a separate appointment for health issues needing evaluation. To change your Medicare Wellness appointment to a regular office</w:t>
      </w:r>
      <w:r w:rsidR="00F71F1C">
        <w:rPr>
          <w:sz w:val="24"/>
        </w:rPr>
        <w:t xml:space="preserve"> visit</w:t>
      </w:r>
      <w:r w:rsidR="009F42E9">
        <w:rPr>
          <w:sz w:val="24"/>
        </w:rPr>
        <w:t>, please call us at 503-494-9992</w:t>
      </w:r>
      <w:r>
        <w:rPr>
          <w:sz w:val="24"/>
        </w:rPr>
        <w:t xml:space="preserve">. </w:t>
      </w:r>
    </w:p>
    <w:p w:rsidR="00D1212A" w:rsidRDefault="00D1212A" w:rsidP="00D1212A">
      <w:pPr>
        <w:pStyle w:val="OHSUletterbody"/>
        <w:spacing w:after="0" w:line="240" w:lineRule="auto"/>
        <w:rPr>
          <w:sz w:val="24"/>
        </w:rPr>
      </w:pPr>
    </w:p>
    <w:p w:rsidR="00D1212A" w:rsidRDefault="00D1212A" w:rsidP="00D1212A">
      <w:pPr>
        <w:pStyle w:val="OHSUletterbody"/>
        <w:spacing w:after="0" w:line="240" w:lineRule="auto"/>
        <w:rPr>
          <w:b/>
          <w:sz w:val="24"/>
        </w:rPr>
      </w:pPr>
      <w:r>
        <w:rPr>
          <w:sz w:val="24"/>
        </w:rPr>
        <w:t>We have scheduled this vis</w:t>
      </w:r>
      <w:r w:rsidR="00396B0D">
        <w:rPr>
          <w:sz w:val="24"/>
        </w:rPr>
        <w:t>it based on the information you</w:t>
      </w:r>
      <w:r>
        <w:rPr>
          <w:sz w:val="24"/>
        </w:rPr>
        <w:t xml:space="preserve"> </w:t>
      </w:r>
      <w:r w:rsidR="00381325" w:rsidRPr="00396B0D">
        <w:rPr>
          <w:sz w:val="24"/>
        </w:rPr>
        <w:t xml:space="preserve">gave </w:t>
      </w:r>
      <w:r>
        <w:rPr>
          <w:sz w:val="24"/>
        </w:rPr>
        <w:t xml:space="preserve">us.  If this information is incorrect it may result in denial by Medicare. If this occurs you may be financially responsible for the charge. </w:t>
      </w:r>
      <w:r w:rsidR="00396B0D">
        <w:rPr>
          <w:b/>
          <w:sz w:val="24"/>
        </w:rPr>
        <w:t>We recommend calling Medicare</w:t>
      </w:r>
      <w:r>
        <w:rPr>
          <w:b/>
          <w:sz w:val="24"/>
        </w:rPr>
        <w:t xml:space="preserve"> </w:t>
      </w:r>
      <w:r w:rsidR="00381325" w:rsidRPr="00396B0D">
        <w:rPr>
          <w:b/>
          <w:sz w:val="24"/>
        </w:rPr>
        <w:t xml:space="preserve">before </w:t>
      </w:r>
      <w:r>
        <w:rPr>
          <w:b/>
          <w:sz w:val="24"/>
        </w:rPr>
        <w:t>your app</w:t>
      </w:r>
      <w:bookmarkStart w:id="0" w:name="OLE_LINK2"/>
      <w:bookmarkStart w:id="1" w:name="OLE_LINK1"/>
      <w:r>
        <w:rPr>
          <w:b/>
          <w:sz w:val="24"/>
        </w:rPr>
        <w:t>ointment to verify benefits</w:t>
      </w:r>
      <w:r w:rsidR="00BB3F8E">
        <w:rPr>
          <w:b/>
          <w:sz w:val="24"/>
        </w:rPr>
        <w:t xml:space="preserve"> if necessary</w:t>
      </w:r>
      <w:r>
        <w:rPr>
          <w:b/>
          <w:sz w:val="24"/>
        </w:rPr>
        <w:t>.</w:t>
      </w:r>
    </w:p>
    <w:p w:rsidR="00D1212A" w:rsidRDefault="00D1212A" w:rsidP="00D1212A">
      <w:pPr>
        <w:pStyle w:val="OHSUletterbody"/>
        <w:spacing w:after="0" w:line="240" w:lineRule="auto"/>
        <w:rPr>
          <w:b/>
          <w:sz w:val="24"/>
        </w:rPr>
      </w:pPr>
    </w:p>
    <w:p w:rsidR="00D1212A" w:rsidRDefault="00D1212A" w:rsidP="00D1212A">
      <w:pPr>
        <w:pStyle w:val="OHSUletterbody"/>
        <w:spacing w:after="0" w:line="240" w:lineRule="auto"/>
        <w:rPr>
          <w:b/>
        </w:rPr>
      </w:pPr>
    </w:p>
    <w:p w:rsidR="00D1212A" w:rsidRDefault="00D1212A" w:rsidP="00D1212A">
      <w:pPr>
        <w:pStyle w:val="OHSUletterbody"/>
        <w:spacing w:after="0" w:line="240" w:lineRule="auto"/>
        <w:rPr>
          <w:b/>
          <w:sz w:val="32"/>
          <w:szCs w:val="32"/>
        </w:rPr>
      </w:pPr>
      <w:r>
        <w:rPr>
          <w:b/>
          <w:sz w:val="32"/>
          <w:szCs w:val="32"/>
        </w:rPr>
        <w:t xml:space="preserve">Please complete </w:t>
      </w:r>
      <w:r w:rsidR="00AF4D06">
        <w:rPr>
          <w:b/>
          <w:sz w:val="32"/>
          <w:szCs w:val="32"/>
        </w:rPr>
        <w:t xml:space="preserve">the enclosed forms and </w:t>
      </w:r>
      <w:r>
        <w:rPr>
          <w:b/>
          <w:sz w:val="32"/>
          <w:szCs w:val="32"/>
        </w:rPr>
        <w:t>bring the en</w:t>
      </w:r>
      <w:r w:rsidR="00AF4D06">
        <w:rPr>
          <w:b/>
          <w:sz w:val="32"/>
          <w:szCs w:val="32"/>
        </w:rPr>
        <w:t>tire</w:t>
      </w:r>
      <w:r>
        <w:rPr>
          <w:b/>
          <w:sz w:val="32"/>
          <w:szCs w:val="32"/>
        </w:rPr>
        <w:t xml:space="preserve"> packet to your appointment.</w:t>
      </w:r>
      <w:r w:rsidR="00AF4D06">
        <w:rPr>
          <w:b/>
          <w:sz w:val="32"/>
          <w:szCs w:val="32"/>
        </w:rPr>
        <w:t xml:space="preserve"> If you need assistance completing the form, please ask a friend or family </w:t>
      </w:r>
      <w:r w:rsidR="00381325" w:rsidRPr="00396B0D">
        <w:rPr>
          <w:b/>
          <w:sz w:val="32"/>
          <w:szCs w:val="32"/>
        </w:rPr>
        <w:t>member</w:t>
      </w:r>
      <w:r w:rsidR="00381325" w:rsidRPr="00381325">
        <w:rPr>
          <w:b/>
          <w:sz w:val="32"/>
          <w:szCs w:val="32"/>
        </w:rPr>
        <w:t xml:space="preserve"> t</w:t>
      </w:r>
      <w:r w:rsidR="00AF4D06" w:rsidRPr="00381325">
        <w:rPr>
          <w:b/>
          <w:sz w:val="32"/>
          <w:szCs w:val="32"/>
        </w:rPr>
        <w:t>o</w:t>
      </w:r>
      <w:r w:rsidR="00AF4D06">
        <w:rPr>
          <w:b/>
          <w:sz w:val="32"/>
          <w:szCs w:val="32"/>
        </w:rPr>
        <w:t xml:space="preserve"> help or call our clinic</w:t>
      </w:r>
      <w:r w:rsidR="00381325">
        <w:rPr>
          <w:b/>
          <w:sz w:val="32"/>
          <w:szCs w:val="32"/>
        </w:rPr>
        <w:t xml:space="preserve"> </w:t>
      </w:r>
      <w:r w:rsidR="009F42E9">
        <w:rPr>
          <w:b/>
          <w:sz w:val="32"/>
          <w:szCs w:val="32"/>
        </w:rPr>
        <w:t>at 503-494-9992</w:t>
      </w:r>
      <w:bookmarkStart w:id="2" w:name="_GoBack"/>
      <w:bookmarkEnd w:id="2"/>
      <w:r w:rsidR="00AF4D06">
        <w:rPr>
          <w:b/>
          <w:sz w:val="32"/>
          <w:szCs w:val="32"/>
        </w:rPr>
        <w:t>.</w:t>
      </w:r>
    </w:p>
    <w:p w:rsidR="00D1212A" w:rsidRDefault="00D1212A" w:rsidP="00D1212A">
      <w:pPr>
        <w:pStyle w:val="OHSUletterbody"/>
        <w:spacing w:after="0" w:line="240" w:lineRule="auto"/>
        <w:rPr>
          <w:b/>
        </w:rPr>
      </w:pPr>
    </w:p>
    <w:p w:rsidR="00D1212A" w:rsidRDefault="00D1212A" w:rsidP="00D1212A">
      <w:pPr>
        <w:pStyle w:val="OHSUletterbody"/>
        <w:spacing w:after="0"/>
        <w:rPr>
          <w:color w:val="FF0000"/>
        </w:rPr>
      </w:pPr>
      <w:r>
        <w:rPr>
          <w:color w:val="FF0000"/>
        </w:rPr>
        <w:t>.</w:t>
      </w:r>
      <w:bookmarkEnd w:id="0"/>
      <w:bookmarkEnd w:id="1"/>
    </w:p>
    <w:p w:rsidR="008F6D11" w:rsidRDefault="008F6D11"/>
    <w:sectPr w:rsidR="008F6D11" w:rsidSect="00D1212A">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3BC"/>
    <w:multiLevelType w:val="hybridMultilevel"/>
    <w:tmpl w:val="CBEE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E37B98"/>
    <w:multiLevelType w:val="hybridMultilevel"/>
    <w:tmpl w:val="4C9E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E17A9"/>
    <w:multiLevelType w:val="hybridMultilevel"/>
    <w:tmpl w:val="A198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9D570A"/>
    <w:multiLevelType w:val="hybridMultilevel"/>
    <w:tmpl w:val="AC2E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1212A"/>
    <w:rsid w:val="00086120"/>
    <w:rsid w:val="0021438C"/>
    <w:rsid w:val="003046EC"/>
    <w:rsid w:val="003716BA"/>
    <w:rsid w:val="00381325"/>
    <w:rsid w:val="00396B0D"/>
    <w:rsid w:val="00464E4E"/>
    <w:rsid w:val="005E3C91"/>
    <w:rsid w:val="00733631"/>
    <w:rsid w:val="008F6D11"/>
    <w:rsid w:val="009455BA"/>
    <w:rsid w:val="00963EB4"/>
    <w:rsid w:val="009F42E9"/>
    <w:rsid w:val="00AF4D06"/>
    <w:rsid w:val="00B04A0C"/>
    <w:rsid w:val="00B10600"/>
    <w:rsid w:val="00BB3F8E"/>
    <w:rsid w:val="00C86DAB"/>
    <w:rsid w:val="00D1212A"/>
    <w:rsid w:val="00D211DE"/>
    <w:rsid w:val="00DE2E83"/>
    <w:rsid w:val="00DF63B5"/>
    <w:rsid w:val="00E476F4"/>
    <w:rsid w:val="00E50195"/>
    <w:rsid w:val="00F71F1C"/>
    <w:rsid w:val="00FD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SUletterbody">
    <w:name w:val="OHSU letter body"/>
    <w:rsid w:val="00D1212A"/>
    <w:pPr>
      <w:spacing w:after="240" w:line="280" w:lineRule="exac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SUletterbody">
    <w:name w:val="OHSU letter body"/>
    <w:rsid w:val="00D1212A"/>
    <w:pPr>
      <w:spacing w:after="240" w:line="280" w:lineRule="exact"/>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10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Andersen</dc:creator>
  <cp:lastModifiedBy>ITG</cp:lastModifiedBy>
  <cp:revision>6</cp:revision>
  <cp:lastPrinted>2014-12-17T21:13:00Z</cp:lastPrinted>
  <dcterms:created xsi:type="dcterms:W3CDTF">2014-10-23T16:27:00Z</dcterms:created>
  <dcterms:modified xsi:type="dcterms:W3CDTF">2014-12-31T19:12:00Z</dcterms:modified>
</cp:coreProperties>
</file>