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95C166" w14:textId="77777777" w:rsidR="00BC31BB" w:rsidRDefault="00BC31BB">
      <w:pPr>
        <w:pStyle w:val="Title"/>
      </w:pPr>
      <w:bookmarkStart w:id="0" w:name="_GoBack"/>
      <w:bookmarkEnd w:id="0"/>
    </w:p>
    <w:p w14:paraId="6DF36831" w14:textId="77777777" w:rsidR="000F2A98" w:rsidRDefault="000F2A98" w:rsidP="000F2A98">
      <w:pPr>
        <w:jc w:val="center"/>
        <w:rPr>
          <w:b/>
          <w:sz w:val="40"/>
          <w:szCs w:val="40"/>
        </w:rPr>
      </w:pPr>
      <w:r>
        <w:rPr>
          <w:b/>
          <w:sz w:val="40"/>
          <w:szCs w:val="40"/>
        </w:rPr>
        <w:t>NOTE TO FACULTY: No Oral Presentation</w:t>
      </w:r>
    </w:p>
    <w:p w14:paraId="2DF11614" w14:textId="77777777" w:rsidR="000F2A98" w:rsidRDefault="000F2A98" w:rsidP="000F2A98">
      <w:pPr>
        <w:jc w:val="center"/>
        <w:rPr>
          <w:b/>
          <w:sz w:val="40"/>
          <w:szCs w:val="40"/>
        </w:rPr>
      </w:pPr>
      <w:r>
        <w:rPr>
          <w:b/>
          <w:sz w:val="40"/>
          <w:szCs w:val="40"/>
        </w:rPr>
        <w:t>15 min for interaction and 12 min for Feedback</w:t>
      </w:r>
    </w:p>
    <w:p w14:paraId="18E03F91" w14:textId="77777777" w:rsidR="000F2A98" w:rsidRDefault="000F2A98">
      <w:pPr>
        <w:pStyle w:val="Title"/>
        <w:rPr>
          <w:sz w:val="40"/>
          <w:szCs w:val="40"/>
        </w:rPr>
      </w:pPr>
    </w:p>
    <w:p w14:paraId="6B29479C" w14:textId="77777777" w:rsidR="00BC31BB" w:rsidRDefault="00EB166A">
      <w:pPr>
        <w:pStyle w:val="Title"/>
      </w:pPr>
      <w:r>
        <w:rPr>
          <w:sz w:val="40"/>
          <w:szCs w:val="40"/>
        </w:rPr>
        <w:t>Tufts 3</w:t>
      </w:r>
      <w:r>
        <w:rPr>
          <w:sz w:val="40"/>
          <w:szCs w:val="40"/>
          <w:vertAlign w:val="superscript"/>
        </w:rPr>
        <w:t>rd</w:t>
      </w:r>
      <w:r>
        <w:rPr>
          <w:sz w:val="40"/>
          <w:szCs w:val="40"/>
        </w:rPr>
        <w:t xml:space="preserve"> Year Clinical Skills Interclerkship </w:t>
      </w:r>
    </w:p>
    <w:p w14:paraId="29AD18B2" w14:textId="77777777" w:rsidR="00BC31BB" w:rsidRDefault="00EB166A">
      <w:pPr>
        <w:pStyle w:val="Subtitle"/>
        <w:ind w:left="0" w:firstLine="0"/>
        <w:jc w:val="center"/>
      </w:pPr>
      <w:r>
        <w:rPr>
          <w:b w:val="0"/>
          <w:sz w:val="32"/>
          <w:szCs w:val="32"/>
        </w:rPr>
        <w:t>Introduction to the Case for all the students</w:t>
      </w:r>
    </w:p>
    <w:p w14:paraId="7099233A" w14:textId="424B3138" w:rsidR="00BC31BB" w:rsidRDefault="00EB166A">
      <w:pPr>
        <w:pStyle w:val="Normal1"/>
        <w:jc w:val="center"/>
        <w:rPr>
          <w:i/>
          <w:sz w:val="32"/>
          <w:szCs w:val="32"/>
        </w:rPr>
      </w:pPr>
      <w:r>
        <w:rPr>
          <w:i/>
          <w:sz w:val="32"/>
          <w:szCs w:val="32"/>
        </w:rPr>
        <w:t>Case #</w:t>
      </w:r>
      <w:r w:rsidR="00A37832">
        <w:rPr>
          <w:i/>
          <w:sz w:val="32"/>
          <w:szCs w:val="32"/>
        </w:rPr>
        <w:t>39:</w:t>
      </w:r>
      <w:r>
        <w:rPr>
          <w:i/>
          <w:sz w:val="32"/>
          <w:szCs w:val="32"/>
        </w:rPr>
        <w:t xml:space="preserve"> Foot Pain</w:t>
      </w:r>
    </w:p>
    <w:p w14:paraId="6F80E9AB" w14:textId="661B2018" w:rsidR="00F27C91" w:rsidRDefault="000F2A98">
      <w:pPr>
        <w:pStyle w:val="Normal1"/>
        <w:jc w:val="center"/>
      </w:pPr>
      <w:r>
        <w:rPr>
          <w:noProof/>
        </w:rPr>
        <mc:AlternateContent>
          <mc:Choice Requires="wps">
            <w:drawing>
              <wp:anchor distT="0" distB="0" distL="114300" distR="114300" simplePos="0" relativeHeight="251658239" behindDoc="1" locked="0" layoutInCell="0" hidden="0" allowOverlap="1" wp14:anchorId="2040A8BB" wp14:editId="47C44C31">
                <wp:simplePos x="0" y="0"/>
                <wp:positionH relativeFrom="margin">
                  <wp:posOffset>-322661</wp:posOffset>
                </wp:positionH>
                <wp:positionV relativeFrom="paragraph">
                  <wp:posOffset>849</wp:posOffset>
                </wp:positionV>
                <wp:extent cx="6286500" cy="6837616"/>
                <wp:effectExtent l="19050" t="19050" r="19050" b="20955"/>
                <wp:wrapNone/>
                <wp:docPr id="3" name="Rectangle 3"/>
                <wp:cNvGraphicFramePr/>
                <a:graphic xmlns:a="http://schemas.openxmlformats.org/drawingml/2006/main">
                  <a:graphicData uri="http://schemas.microsoft.com/office/word/2010/wordprocessingShape">
                    <wps:wsp>
                      <wps:cNvSpPr/>
                      <wps:spPr>
                        <a:xfrm>
                          <a:off x="0" y="0"/>
                          <a:ext cx="6286500" cy="6837616"/>
                        </a:xfrm>
                        <a:prstGeom prst="rect">
                          <a:avLst/>
                        </a:prstGeom>
                        <a:noFill/>
                        <a:ln w="38100" cap="flat" cmpd="sng">
                          <a:solidFill>
                            <a:srgbClr val="000000"/>
                          </a:solidFill>
                          <a:prstDash val="solid"/>
                          <a:miter/>
                          <a:headEnd type="none" w="med" len="med"/>
                          <a:tailEnd type="none" w="med" len="med"/>
                        </a:ln>
                      </wps:spPr>
                      <wps:txbx>
                        <w:txbxContent>
                          <w:p w14:paraId="3D009C63" w14:textId="6721CB04" w:rsidR="00FA6950" w:rsidRDefault="006D783C" w:rsidP="00FA6950">
                            <w:pPr>
                              <w:textDirection w:val="btLr"/>
                            </w:pPr>
                            <w:r>
                              <w:tab/>
                            </w:r>
                            <w:r w:rsidR="00982A85">
                              <w:tab/>
                            </w:r>
                            <w:r w:rsidR="00982A85">
                              <w:tab/>
                            </w:r>
                            <w:r w:rsidR="00982A85">
                              <w:tab/>
                            </w:r>
                            <w:r w:rsidR="00982A85">
                              <w:tab/>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040A8BB" id="Rectangle 3" o:spid="_x0000_s1026" style="position:absolute;left:0;text-align:left;margin-left:-25.4pt;margin-top:.05pt;width:495pt;height:538.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" o:allowincell="f" filled="f" strokeweight="3pt">
                <v:textbox inset="2.53958mm,2.53958mm,2.53958mm,2.53958mm">
                  <w:txbxContent>
                    <w:p w14:paraId="3D009C63" w14:textId="6721CB04" w:rsidR="00FA6950" w:rsidRDefault="006D783C" w:rsidP="00FA6950">
                      <w:pPr>
                        <w:textDirection w:val="btLr"/>
                      </w:pPr>
                      <w:r>
                        <w:tab/>
                      </w:r>
                      <w:r w:rsidR="00982A85">
                        <w:tab/>
                      </w:r>
                      <w:r w:rsidR="00982A85">
                        <w:tab/>
                      </w:r>
                      <w:r w:rsidR="00982A85">
                        <w:tab/>
                      </w:r>
                      <w:r w:rsidR="00982A85">
                        <w:tab/>
                      </w:r>
                    </w:p>
                  </w:txbxContent>
                </v:textbox>
                <w10:wrap anchorx="margin"/>
              </v:rect>
            </w:pict>
          </mc:Fallback>
        </mc:AlternateContent>
      </w:r>
    </w:p>
    <w:p w14:paraId="4E10D67B" w14:textId="4CDEAC6E" w:rsidR="00BC31BB" w:rsidRDefault="00EB166A">
      <w:pPr>
        <w:pStyle w:val="Normal1"/>
      </w:pPr>
      <w:r>
        <w:rPr>
          <w:sz w:val="28"/>
          <w:szCs w:val="28"/>
        </w:rPr>
        <w:t>Robert Mitchell, a 7</w:t>
      </w:r>
      <w:r w:rsidR="0004385A">
        <w:rPr>
          <w:sz w:val="28"/>
          <w:szCs w:val="28"/>
        </w:rPr>
        <w:t>0</w:t>
      </w:r>
      <w:r>
        <w:rPr>
          <w:sz w:val="28"/>
          <w:szCs w:val="28"/>
        </w:rPr>
        <w:t xml:space="preserve">-year-old male, presents with pain in his feet. </w:t>
      </w:r>
    </w:p>
    <w:p w14:paraId="77010CE3" w14:textId="5DD9F6DE" w:rsidR="00BC31BB" w:rsidRDefault="00BC31BB">
      <w:pPr>
        <w:pStyle w:val="Normal1"/>
      </w:pPr>
    </w:p>
    <w:p w14:paraId="7E58695B" w14:textId="2DE94F78" w:rsidR="00BC31BB" w:rsidRDefault="00DD3EAF">
      <w:pPr>
        <w:pStyle w:val="Normal1"/>
      </w:pPr>
      <w:r>
        <w:rPr>
          <w:sz w:val="28"/>
          <w:szCs w:val="28"/>
        </w:rPr>
        <w:t xml:space="preserve">Chris </w:t>
      </w:r>
      <w:r w:rsidR="00EB166A">
        <w:rPr>
          <w:sz w:val="28"/>
          <w:szCs w:val="28"/>
        </w:rPr>
        <w:t>Partridge is a pharmac</w:t>
      </w:r>
      <w:r w:rsidR="00E435C9">
        <w:rPr>
          <w:sz w:val="28"/>
          <w:szCs w:val="28"/>
        </w:rPr>
        <w:t>y student rotating at your office</w:t>
      </w:r>
      <w:r w:rsidR="00EB166A">
        <w:rPr>
          <w:sz w:val="28"/>
          <w:szCs w:val="28"/>
        </w:rPr>
        <w:t xml:space="preserve"> who will be joining you for the patient encounter</w:t>
      </w:r>
      <w:r w:rsidR="00024C83">
        <w:rPr>
          <w:sz w:val="28"/>
          <w:szCs w:val="28"/>
        </w:rPr>
        <w:t xml:space="preserve">. </w:t>
      </w:r>
      <w:r w:rsidR="00AF4F36">
        <w:rPr>
          <w:sz w:val="28"/>
          <w:szCs w:val="28"/>
        </w:rPr>
        <w:t>Chris</w:t>
      </w:r>
      <w:r w:rsidR="00024C83">
        <w:rPr>
          <w:sz w:val="28"/>
          <w:szCs w:val="28"/>
        </w:rPr>
        <w:t xml:space="preserve"> has reviewed the chart</w:t>
      </w:r>
      <w:r w:rsidR="00EB166A">
        <w:rPr>
          <w:sz w:val="28"/>
          <w:szCs w:val="28"/>
        </w:rPr>
        <w:t xml:space="preserve"> and is available to answer questions as needed during the interview.</w:t>
      </w:r>
    </w:p>
    <w:p w14:paraId="22EA9389" w14:textId="77777777" w:rsidR="005E3F70" w:rsidRDefault="005E3F70">
      <w:pPr>
        <w:pStyle w:val="Normal1"/>
      </w:pPr>
    </w:p>
    <w:p w14:paraId="5BC74255" w14:textId="06489A63" w:rsidR="006D783C" w:rsidRPr="006D783C" w:rsidRDefault="00EB166A">
      <w:pPr>
        <w:pStyle w:val="Normal1"/>
        <w:rPr>
          <w:sz w:val="18"/>
        </w:rPr>
      </w:pPr>
      <w:r w:rsidRPr="00E166FB">
        <w:rPr>
          <w:b/>
          <w:sz w:val="24"/>
          <w:szCs w:val="28"/>
        </w:rPr>
        <w:t>Vital signs today are:</w:t>
      </w:r>
      <w:r w:rsidR="005E3F70">
        <w:rPr>
          <w:b/>
          <w:sz w:val="24"/>
          <w:szCs w:val="28"/>
        </w:rPr>
        <w:tab/>
      </w:r>
      <w:r w:rsidR="005E3F70">
        <w:rPr>
          <w:b/>
          <w:sz w:val="24"/>
          <w:szCs w:val="28"/>
        </w:rPr>
        <w:tab/>
      </w:r>
      <w:r w:rsidR="005E3F70">
        <w:rPr>
          <w:b/>
          <w:sz w:val="24"/>
          <w:szCs w:val="28"/>
        </w:rPr>
        <w:tab/>
        <w:t>Medication List</w:t>
      </w:r>
      <w:r w:rsidR="00024C83" w:rsidRPr="00E166FB">
        <w:rPr>
          <w:b/>
          <w:sz w:val="24"/>
          <w:szCs w:val="28"/>
        </w:rPr>
        <w:t>:</w:t>
      </w:r>
    </w:p>
    <w:p w14:paraId="79457AF5" w14:textId="6748375E" w:rsidR="00982A85" w:rsidRDefault="00982A85">
      <w:pPr>
        <w:pStyle w:val="Normal1"/>
        <w:rPr>
          <w:sz w:val="24"/>
          <w:szCs w:val="28"/>
        </w:rPr>
      </w:pPr>
      <w:r>
        <w:rPr>
          <w:sz w:val="24"/>
          <w:szCs w:val="28"/>
        </w:rPr>
        <w:t xml:space="preserve">BP: </w:t>
      </w:r>
      <w:r>
        <w:rPr>
          <w:sz w:val="24"/>
          <w:szCs w:val="28"/>
        </w:rPr>
        <w:tab/>
        <w:t>138/86</w:t>
      </w:r>
      <w:r>
        <w:rPr>
          <w:sz w:val="24"/>
          <w:szCs w:val="28"/>
        </w:rPr>
        <w:tab/>
      </w:r>
      <w:r>
        <w:rPr>
          <w:sz w:val="24"/>
          <w:szCs w:val="28"/>
        </w:rPr>
        <w:tab/>
      </w:r>
      <w:r>
        <w:rPr>
          <w:sz w:val="24"/>
          <w:szCs w:val="28"/>
        </w:rPr>
        <w:tab/>
      </w:r>
      <w:r>
        <w:rPr>
          <w:sz w:val="24"/>
          <w:szCs w:val="28"/>
        </w:rPr>
        <w:tab/>
      </w:r>
      <w:r>
        <w:rPr>
          <w:sz w:val="24"/>
          <w:szCs w:val="28"/>
        </w:rPr>
        <w:tab/>
      </w:r>
      <w:r w:rsidRPr="00E166FB">
        <w:rPr>
          <w:sz w:val="24"/>
          <w:szCs w:val="28"/>
        </w:rPr>
        <w:t>Metformin 1,000</w:t>
      </w:r>
      <w:r>
        <w:rPr>
          <w:sz w:val="24"/>
          <w:szCs w:val="28"/>
        </w:rPr>
        <w:t xml:space="preserve"> </w:t>
      </w:r>
      <w:r w:rsidRPr="00E166FB">
        <w:rPr>
          <w:sz w:val="24"/>
          <w:szCs w:val="28"/>
        </w:rPr>
        <w:t>mg twice daily</w:t>
      </w:r>
      <w:r>
        <w:rPr>
          <w:sz w:val="24"/>
          <w:szCs w:val="28"/>
        </w:rPr>
        <w:t xml:space="preserve"> </w:t>
      </w:r>
    </w:p>
    <w:p w14:paraId="798AFCEA" w14:textId="7633DF59" w:rsidR="00982A85" w:rsidRDefault="00982A85">
      <w:pPr>
        <w:pStyle w:val="Normal1"/>
        <w:rPr>
          <w:sz w:val="24"/>
          <w:szCs w:val="28"/>
        </w:rPr>
      </w:pPr>
      <w:proofErr w:type="spellStart"/>
      <w:r>
        <w:rPr>
          <w:sz w:val="24"/>
          <w:szCs w:val="28"/>
        </w:rPr>
        <w:t>Hr</w:t>
      </w:r>
      <w:proofErr w:type="spellEnd"/>
      <w:r>
        <w:rPr>
          <w:sz w:val="24"/>
          <w:szCs w:val="28"/>
        </w:rPr>
        <w:t>:</w:t>
      </w:r>
      <w:r>
        <w:rPr>
          <w:sz w:val="24"/>
          <w:szCs w:val="28"/>
        </w:rPr>
        <w:tab/>
        <w:t>72</w:t>
      </w:r>
      <w:r>
        <w:rPr>
          <w:sz w:val="24"/>
          <w:szCs w:val="28"/>
        </w:rPr>
        <w:tab/>
      </w:r>
      <w:r>
        <w:rPr>
          <w:sz w:val="24"/>
          <w:szCs w:val="28"/>
        </w:rPr>
        <w:tab/>
      </w:r>
      <w:r>
        <w:rPr>
          <w:sz w:val="24"/>
          <w:szCs w:val="28"/>
        </w:rPr>
        <w:tab/>
      </w:r>
      <w:r>
        <w:rPr>
          <w:sz w:val="24"/>
          <w:szCs w:val="28"/>
        </w:rPr>
        <w:tab/>
      </w:r>
      <w:r>
        <w:rPr>
          <w:sz w:val="24"/>
          <w:szCs w:val="28"/>
        </w:rPr>
        <w:tab/>
      </w:r>
      <w:r w:rsidRPr="00E166FB">
        <w:rPr>
          <w:sz w:val="24"/>
          <w:szCs w:val="28"/>
        </w:rPr>
        <w:t>Glipizide 5</w:t>
      </w:r>
      <w:r>
        <w:rPr>
          <w:sz w:val="24"/>
          <w:szCs w:val="28"/>
        </w:rPr>
        <w:t xml:space="preserve"> </w:t>
      </w:r>
      <w:r w:rsidRPr="00E166FB">
        <w:rPr>
          <w:sz w:val="24"/>
          <w:szCs w:val="28"/>
        </w:rPr>
        <w:t xml:space="preserve">mg </w:t>
      </w:r>
      <w:r>
        <w:rPr>
          <w:sz w:val="24"/>
          <w:szCs w:val="28"/>
        </w:rPr>
        <w:t>once daily, every morning</w:t>
      </w:r>
    </w:p>
    <w:p w14:paraId="1545450F" w14:textId="39E3C820" w:rsidR="00024C83" w:rsidRPr="00E166FB" w:rsidRDefault="00EB166A">
      <w:pPr>
        <w:pStyle w:val="Normal1"/>
        <w:rPr>
          <w:sz w:val="24"/>
          <w:szCs w:val="28"/>
        </w:rPr>
      </w:pPr>
      <w:r w:rsidRPr="00E166FB">
        <w:rPr>
          <w:sz w:val="24"/>
          <w:szCs w:val="28"/>
        </w:rPr>
        <w:t>R</w:t>
      </w:r>
      <w:r w:rsidR="005E3F70">
        <w:rPr>
          <w:sz w:val="24"/>
          <w:szCs w:val="28"/>
        </w:rPr>
        <w:t>:</w:t>
      </w:r>
      <w:r w:rsidRPr="00E166FB">
        <w:rPr>
          <w:sz w:val="24"/>
          <w:szCs w:val="28"/>
        </w:rPr>
        <w:tab/>
        <w:t>16/min</w:t>
      </w:r>
      <w:r w:rsidR="00024C83" w:rsidRPr="00E166FB">
        <w:rPr>
          <w:sz w:val="24"/>
          <w:szCs w:val="28"/>
        </w:rPr>
        <w:tab/>
      </w:r>
      <w:r w:rsidR="00024C83" w:rsidRPr="00E166FB">
        <w:rPr>
          <w:sz w:val="24"/>
          <w:szCs w:val="28"/>
        </w:rPr>
        <w:tab/>
      </w:r>
      <w:r w:rsidR="00024C83" w:rsidRPr="00E166FB">
        <w:rPr>
          <w:sz w:val="24"/>
          <w:szCs w:val="28"/>
        </w:rPr>
        <w:tab/>
      </w:r>
      <w:r w:rsidR="00024C83" w:rsidRPr="00E166FB">
        <w:rPr>
          <w:sz w:val="24"/>
          <w:szCs w:val="28"/>
        </w:rPr>
        <w:tab/>
      </w:r>
      <w:r w:rsidR="005E3F70">
        <w:rPr>
          <w:sz w:val="24"/>
          <w:szCs w:val="28"/>
        </w:rPr>
        <w:tab/>
      </w:r>
      <w:r w:rsidR="00982A85" w:rsidRPr="00E166FB">
        <w:rPr>
          <w:sz w:val="24"/>
          <w:szCs w:val="28"/>
        </w:rPr>
        <w:t>Atorvastatin 20</w:t>
      </w:r>
      <w:r w:rsidR="00982A85">
        <w:rPr>
          <w:sz w:val="24"/>
          <w:szCs w:val="28"/>
        </w:rPr>
        <w:t xml:space="preserve"> </w:t>
      </w:r>
      <w:r w:rsidR="00982A85" w:rsidRPr="00E166FB">
        <w:rPr>
          <w:sz w:val="24"/>
          <w:szCs w:val="28"/>
        </w:rPr>
        <w:t>mg daily</w:t>
      </w:r>
      <w:r w:rsidR="00024C83" w:rsidRPr="00E166FB">
        <w:rPr>
          <w:sz w:val="24"/>
          <w:szCs w:val="28"/>
        </w:rPr>
        <w:tab/>
      </w:r>
    </w:p>
    <w:p w14:paraId="2A5783D6" w14:textId="6AB985BE" w:rsidR="006D783C" w:rsidRDefault="00024C83" w:rsidP="00E166FB">
      <w:pPr>
        <w:pStyle w:val="NoSpacing"/>
        <w:rPr>
          <w:sz w:val="24"/>
          <w:szCs w:val="28"/>
        </w:rPr>
      </w:pPr>
      <w:r w:rsidRPr="00E166FB">
        <w:rPr>
          <w:sz w:val="24"/>
          <w:szCs w:val="28"/>
        </w:rPr>
        <w:t>T</w:t>
      </w:r>
      <w:r w:rsidR="005E3F70">
        <w:rPr>
          <w:sz w:val="24"/>
          <w:szCs w:val="28"/>
        </w:rPr>
        <w:t>:</w:t>
      </w:r>
      <w:r w:rsidRPr="00E166FB">
        <w:rPr>
          <w:sz w:val="24"/>
          <w:szCs w:val="28"/>
        </w:rPr>
        <w:tab/>
        <w:t xml:space="preserve">98.2 </w:t>
      </w:r>
      <w:r w:rsidR="00AF4F36">
        <w:rPr>
          <w:sz w:val="24"/>
          <w:szCs w:val="28"/>
        </w:rPr>
        <w:sym w:font="Symbol" w:char="F0B0"/>
      </w:r>
      <w:r w:rsidRPr="00E166FB">
        <w:rPr>
          <w:sz w:val="24"/>
          <w:szCs w:val="28"/>
        </w:rPr>
        <w:t>F (36.8</w:t>
      </w:r>
      <w:r w:rsidR="00AF4F36">
        <w:rPr>
          <w:sz w:val="24"/>
          <w:szCs w:val="28"/>
        </w:rPr>
        <w:t xml:space="preserve"> </w:t>
      </w:r>
      <w:r w:rsidR="00AF4F36">
        <w:rPr>
          <w:sz w:val="24"/>
          <w:szCs w:val="28"/>
        </w:rPr>
        <w:sym w:font="Symbol" w:char="F0B0"/>
      </w:r>
      <w:r w:rsidRPr="00E166FB">
        <w:rPr>
          <w:sz w:val="24"/>
          <w:szCs w:val="28"/>
        </w:rPr>
        <w:t>C)</w:t>
      </w:r>
      <w:r w:rsidRPr="00E166FB">
        <w:rPr>
          <w:sz w:val="24"/>
          <w:szCs w:val="28"/>
        </w:rPr>
        <w:tab/>
      </w:r>
      <w:r w:rsidR="006D783C">
        <w:rPr>
          <w:sz w:val="24"/>
          <w:szCs w:val="28"/>
        </w:rPr>
        <w:tab/>
      </w:r>
      <w:r w:rsidR="00AF4F36">
        <w:rPr>
          <w:sz w:val="24"/>
          <w:szCs w:val="28"/>
        </w:rPr>
        <w:tab/>
      </w:r>
      <w:r w:rsidR="00982A85">
        <w:rPr>
          <w:sz w:val="24"/>
          <w:szCs w:val="28"/>
        </w:rPr>
        <w:t>Aspirin 81 mg daily</w:t>
      </w:r>
    </w:p>
    <w:p w14:paraId="288A33BB" w14:textId="21FAE5D9" w:rsidR="006D783C" w:rsidRDefault="00B772F8" w:rsidP="00E166FB">
      <w:pPr>
        <w:pStyle w:val="NoSpacing"/>
        <w:rPr>
          <w:sz w:val="24"/>
          <w:szCs w:val="28"/>
        </w:rPr>
      </w:pPr>
      <w:r>
        <w:rPr>
          <w:sz w:val="24"/>
          <w:szCs w:val="28"/>
        </w:rPr>
        <w:t>Weight: 90 kg</w:t>
      </w:r>
      <w:r w:rsidR="006D783C">
        <w:rPr>
          <w:sz w:val="24"/>
          <w:szCs w:val="28"/>
        </w:rPr>
        <w:tab/>
      </w:r>
      <w:r w:rsidR="006D783C">
        <w:rPr>
          <w:sz w:val="24"/>
          <w:szCs w:val="28"/>
        </w:rPr>
        <w:tab/>
      </w:r>
      <w:r w:rsidR="006D783C">
        <w:rPr>
          <w:sz w:val="24"/>
          <w:szCs w:val="28"/>
        </w:rPr>
        <w:tab/>
      </w:r>
      <w:r w:rsidR="006D783C">
        <w:rPr>
          <w:sz w:val="24"/>
          <w:szCs w:val="28"/>
        </w:rPr>
        <w:tab/>
      </w:r>
      <w:r w:rsidR="006D783C">
        <w:rPr>
          <w:sz w:val="24"/>
          <w:szCs w:val="28"/>
        </w:rPr>
        <w:tab/>
      </w:r>
      <w:r w:rsidR="00982A85" w:rsidRPr="00E166FB">
        <w:rPr>
          <w:sz w:val="24"/>
          <w:szCs w:val="28"/>
        </w:rPr>
        <w:t xml:space="preserve">Tylenol </w:t>
      </w:r>
      <w:r w:rsidR="00982A85">
        <w:rPr>
          <w:sz w:val="24"/>
          <w:szCs w:val="28"/>
        </w:rPr>
        <w:t xml:space="preserve">500 mg </w:t>
      </w:r>
      <w:r w:rsidR="00982A85" w:rsidRPr="00E166FB">
        <w:rPr>
          <w:sz w:val="24"/>
          <w:szCs w:val="28"/>
        </w:rPr>
        <w:t>as needed for foot pain</w:t>
      </w:r>
    </w:p>
    <w:p w14:paraId="73CD7A2F" w14:textId="77777777" w:rsidR="00B772F8" w:rsidRDefault="00B772F8" w:rsidP="00E166FB">
      <w:pPr>
        <w:pStyle w:val="NoSpacing"/>
        <w:rPr>
          <w:sz w:val="24"/>
          <w:szCs w:val="28"/>
        </w:rPr>
      </w:pPr>
    </w:p>
    <w:p w14:paraId="3CEA2169" w14:textId="6E1B23E7" w:rsidR="00BC31BB" w:rsidRPr="00E166FB" w:rsidRDefault="00024C83" w:rsidP="00982A85">
      <w:pPr>
        <w:pStyle w:val="NoSpacing"/>
        <w:rPr>
          <w:sz w:val="24"/>
          <w:szCs w:val="28"/>
        </w:rPr>
      </w:pPr>
      <w:r w:rsidRPr="00E166FB">
        <w:rPr>
          <w:sz w:val="24"/>
          <w:szCs w:val="28"/>
        </w:rPr>
        <w:tab/>
      </w:r>
    </w:p>
    <w:p w14:paraId="55DED0DB" w14:textId="4C1DD046" w:rsidR="00C379C5" w:rsidRPr="00E166FB" w:rsidRDefault="00024C83" w:rsidP="00E166FB">
      <w:pPr>
        <w:pStyle w:val="NoSpacing"/>
        <w:rPr>
          <w:sz w:val="24"/>
          <w:szCs w:val="28"/>
        </w:rPr>
      </w:pPr>
      <w:r w:rsidRPr="00982A85">
        <w:rPr>
          <w:szCs w:val="28"/>
        </w:rPr>
        <w:tab/>
      </w:r>
      <w:r w:rsidRPr="00982A85">
        <w:rPr>
          <w:szCs w:val="28"/>
        </w:rPr>
        <w:tab/>
      </w:r>
      <w:r w:rsidR="005E3F70" w:rsidRPr="00982A85">
        <w:rPr>
          <w:szCs w:val="28"/>
        </w:rPr>
        <w:tab/>
      </w:r>
      <w:r w:rsidRPr="00982A85">
        <w:rPr>
          <w:szCs w:val="28"/>
        </w:rPr>
        <w:tab/>
      </w:r>
      <w:r w:rsidRPr="00982A85">
        <w:rPr>
          <w:szCs w:val="28"/>
        </w:rPr>
        <w:tab/>
      </w:r>
      <w:r w:rsidR="005E3F70">
        <w:rPr>
          <w:sz w:val="24"/>
          <w:szCs w:val="28"/>
        </w:rPr>
        <w:tab/>
      </w:r>
      <w:r w:rsidR="005E3F70" w:rsidRPr="005E3F70">
        <w:rPr>
          <w:b/>
          <w:sz w:val="24"/>
          <w:szCs w:val="28"/>
        </w:rPr>
        <w:t>Most Recent BMP:</w:t>
      </w:r>
      <w:r w:rsidR="005E3F70">
        <w:rPr>
          <w:sz w:val="24"/>
          <w:szCs w:val="28"/>
        </w:rPr>
        <w:t xml:space="preserve"> </w:t>
      </w:r>
    </w:p>
    <w:p w14:paraId="5FFF47D6" w14:textId="45E0CEF9" w:rsidR="00C379C5" w:rsidRPr="00E166FB" w:rsidRDefault="006D783C" w:rsidP="00E166FB">
      <w:pPr>
        <w:pStyle w:val="NoSpacing"/>
        <w:rPr>
          <w:sz w:val="24"/>
          <w:szCs w:val="28"/>
        </w:rPr>
      </w:pPr>
      <w:r w:rsidRPr="00982A85">
        <w:rPr>
          <w:noProof/>
          <w:szCs w:val="28"/>
        </w:rPr>
        <mc:AlternateContent>
          <mc:Choice Requires="wps">
            <w:drawing>
              <wp:anchor distT="0" distB="0" distL="114300" distR="114300" simplePos="0" relativeHeight="251660288" behindDoc="0" locked="0" layoutInCell="1" allowOverlap="1" wp14:anchorId="1DEC662B" wp14:editId="3E03F28A">
                <wp:simplePos x="0" y="0"/>
                <wp:positionH relativeFrom="column">
                  <wp:posOffset>2747513</wp:posOffset>
                </wp:positionH>
                <wp:positionV relativeFrom="paragraph">
                  <wp:posOffset>107483</wp:posOffset>
                </wp:positionV>
                <wp:extent cx="2173857" cy="681487"/>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2173857" cy="681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EBEB3" w14:textId="1363A3DB" w:rsidR="006D783C" w:rsidRPr="006D783C" w:rsidRDefault="006D783C">
                            <w:pPr>
                              <w:rPr>
                                <w:sz w:val="24"/>
                                <w:szCs w:val="24"/>
                              </w:rPr>
                            </w:pPr>
                            <w:r>
                              <w:rPr>
                                <w:sz w:val="24"/>
                                <w:szCs w:val="24"/>
                              </w:rPr>
                              <w:t xml:space="preserve">137 </w:t>
                            </w:r>
                            <w:r>
                              <w:rPr>
                                <w:sz w:val="24"/>
                                <w:szCs w:val="24"/>
                              </w:rPr>
                              <w:tab/>
                            </w:r>
                            <w:r w:rsidR="00406467">
                              <w:rPr>
                                <w:sz w:val="24"/>
                                <w:szCs w:val="24"/>
                              </w:rPr>
                              <w:t>110</w:t>
                            </w:r>
                            <w:r w:rsidR="00406467">
                              <w:rPr>
                                <w:sz w:val="24"/>
                                <w:szCs w:val="24"/>
                              </w:rPr>
                              <w:tab/>
                              <w:t>22</w:t>
                            </w:r>
                          </w:p>
                          <w:p w14:paraId="58843B1E" w14:textId="7FAAA962" w:rsidR="006D783C" w:rsidRDefault="00406467">
                            <w:pPr>
                              <w:rPr>
                                <w:sz w:val="24"/>
                                <w:szCs w:val="24"/>
                              </w:rPr>
                            </w:pPr>
                            <w:r>
                              <w:rPr>
                                <w:sz w:val="24"/>
                                <w:szCs w:val="24"/>
                              </w:rPr>
                              <w:tab/>
                            </w:r>
                            <w:r>
                              <w:rPr>
                                <w:sz w:val="24"/>
                                <w:szCs w:val="24"/>
                              </w:rPr>
                              <w:tab/>
                            </w:r>
                            <w:r>
                              <w:rPr>
                                <w:sz w:val="24"/>
                                <w:szCs w:val="24"/>
                              </w:rPr>
                              <w:tab/>
                              <w:t>196</w:t>
                            </w:r>
                          </w:p>
                          <w:p w14:paraId="04D1402F" w14:textId="06D2812B" w:rsidR="006D783C" w:rsidRPr="006D783C" w:rsidRDefault="008C3BB3">
                            <w:pPr>
                              <w:rPr>
                                <w:sz w:val="24"/>
                                <w:szCs w:val="24"/>
                              </w:rPr>
                            </w:pPr>
                            <w:r>
                              <w:rPr>
                                <w:sz w:val="24"/>
                                <w:szCs w:val="24"/>
                              </w:rPr>
                              <w:t>4.5</w:t>
                            </w:r>
                            <w:r>
                              <w:rPr>
                                <w:sz w:val="24"/>
                                <w:szCs w:val="24"/>
                              </w:rPr>
                              <w:tab/>
                              <w:t>22</w:t>
                            </w:r>
                            <w:r>
                              <w:rPr>
                                <w:sz w:val="24"/>
                                <w:szCs w:val="24"/>
                              </w:rPr>
                              <w:tab/>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C662B" id="_x0000_t202" coordsize="21600,21600" o:spt="202" path="m,l,21600r21600,l21600,xe">
                <v:stroke joinstyle="miter"/>
                <v:path gradientshapeok="t" o:connecttype="rect"/>
              </v:shapetype>
              <v:shape id="Text Box 1" o:spid="_x0000_s1027" type="#_x0000_t202" style="position:absolute;margin-left:216.35pt;margin-top:8.45pt;width:171.15pt;height:5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" fillcolor="white [3201]" stroked="f" strokeweight=".5pt">
                <v:textbox>
                  <w:txbxContent>
                    <w:p w14:paraId="651EBEB3" w14:textId="1363A3DB" w:rsidR="006D783C" w:rsidRPr="006D783C" w:rsidRDefault="006D783C">
                      <w:pPr>
                        <w:rPr>
                          <w:sz w:val="24"/>
                          <w:szCs w:val="24"/>
                        </w:rPr>
                      </w:pPr>
                      <w:r>
                        <w:rPr>
                          <w:sz w:val="24"/>
                          <w:szCs w:val="24"/>
                        </w:rPr>
                        <w:t xml:space="preserve">137 </w:t>
                      </w:r>
                      <w:r>
                        <w:rPr>
                          <w:sz w:val="24"/>
                          <w:szCs w:val="24"/>
                        </w:rPr>
                        <w:tab/>
                      </w:r>
                      <w:r w:rsidR="00406467">
                        <w:rPr>
                          <w:sz w:val="24"/>
                          <w:szCs w:val="24"/>
                        </w:rPr>
                        <w:t>110</w:t>
                      </w:r>
                      <w:r w:rsidR="00406467">
                        <w:rPr>
                          <w:sz w:val="24"/>
                          <w:szCs w:val="24"/>
                        </w:rPr>
                        <w:tab/>
                        <w:t>22</w:t>
                      </w:r>
                    </w:p>
                    <w:p w14:paraId="58843B1E" w14:textId="7FAAA962" w:rsidR="006D783C" w:rsidRDefault="00406467">
                      <w:pPr>
                        <w:rPr>
                          <w:sz w:val="24"/>
                          <w:szCs w:val="24"/>
                        </w:rPr>
                      </w:pPr>
                      <w:r>
                        <w:rPr>
                          <w:sz w:val="24"/>
                          <w:szCs w:val="24"/>
                        </w:rPr>
                        <w:tab/>
                      </w:r>
                      <w:r>
                        <w:rPr>
                          <w:sz w:val="24"/>
                          <w:szCs w:val="24"/>
                        </w:rPr>
                        <w:tab/>
                      </w:r>
                      <w:r>
                        <w:rPr>
                          <w:sz w:val="24"/>
                          <w:szCs w:val="24"/>
                        </w:rPr>
                        <w:tab/>
                        <w:t>196</w:t>
                      </w:r>
                    </w:p>
                    <w:p w14:paraId="04D1402F" w14:textId="06D2812B" w:rsidR="006D783C" w:rsidRPr="006D783C" w:rsidRDefault="008C3BB3">
                      <w:pPr>
                        <w:rPr>
                          <w:sz w:val="24"/>
                          <w:szCs w:val="24"/>
                        </w:rPr>
                      </w:pPr>
                      <w:r>
                        <w:rPr>
                          <w:sz w:val="24"/>
                          <w:szCs w:val="24"/>
                        </w:rPr>
                        <w:t>4.5</w:t>
                      </w:r>
                      <w:r>
                        <w:rPr>
                          <w:sz w:val="24"/>
                          <w:szCs w:val="24"/>
                        </w:rPr>
                        <w:tab/>
                        <w:t>22</w:t>
                      </w:r>
                      <w:r>
                        <w:rPr>
                          <w:sz w:val="24"/>
                          <w:szCs w:val="24"/>
                        </w:rPr>
                        <w:tab/>
                        <w:t>1.6</w:t>
                      </w:r>
                    </w:p>
                  </w:txbxContent>
                </v:textbox>
              </v:shape>
            </w:pict>
          </mc:Fallback>
        </mc:AlternateContent>
      </w:r>
      <w:r w:rsidR="002A619F">
        <w:rPr>
          <w:sz w:val="24"/>
          <w:szCs w:val="28"/>
        </w:rPr>
        <w:tab/>
      </w:r>
      <w:r w:rsidR="002A619F">
        <w:rPr>
          <w:sz w:val="24"/>
          <w:szCs w:val="28"/>
        </w:rPr>
        <w:tab/>
      </w:r>
      <w:r w:rsidR="002A619F">
        <w:rPr>
          <w:sz w:val="24"/>
          <w:szCs w:val="28"/>
        </w:rPr>
        <w:tab/>
        <w:t xml:space="preserve"> </w:t>
      </w:r>
    </w:p>
    <w:p w14:paraId="74D727CF" w14:textId="53B4233A" w:rsidR="00C379C5" w:rsidRPr="00E166FB" w:rsidRDefault="00406467" w:rsidP="00E166FB">
      <w:pPr>
        <w:pStyle w:val="NoSpacing"/>
        <w:rPr>
          <w:sz w:val="24"/>
          <w:szCs w:val="28"/>
        </w:rPr>
      </w:pPr>
      <w:r>
        <w:rPr>
          <w:noProof/>
          <w:sz w:val="24"/>
          <w:szCs w:val="28"/>
        </w:rPr>
        <mc:AlternateContent>
          <mc:Choice Requires="wps">
            <w:drawing>
              <wp:anchor distT="0" distB="0" distL="114300" distR="114300" simplePos="0" relativeHeight="251665408" behindDoc="0" locked="0" layoutInCell="1" allowOverlap="1" wp14:anchorId="1C6B2231" wp14:editId="3E4DF298">
                <wp:simplePos x="0" y="0"/>
                <wp:positionH relativeFrom="column">
                  <wp:posOffset>4024223</wp:posOffset>
                </wp:positionH>
                <wp:positionV relativeFrom="paragraph">
                  <wp:posOffset>1234</wp:posOffset>
                </wp:positionV>
                <wp:extent cx="250166" cy="241300"/>
                <wp:effectExtent l="38100" t="19050" r="74295" b="82550"/>
                <wp:wrapNone/>
                <wp:docPr id="7" name="Straight Connector 7"/>
                <wp:cNvGraphicFramePr/>
                <a:graphic xmlns:a="http://schemas.openxmlformats.org/drawingml/2006/main">
                  <a:graphicData uri="http://schemas.microsoft.com/office/word/2010/wordprocessingShape">
                    <wps:wsp>
                      <wps:cNvCnPr/>
                      <wps:spPr>
                        <a:xfrm flipV="1">
                          <a:off x="0" y="0"/>
                          <a:ext cx="250166" cy="241300"/>
                        </a:xfrm>
                        <a:prstGeom prst="line">
                          <a:avLst/>
                        </a:prstGeom>
                        <a:ln w="19050"/>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6980770" id="Straight Connector 7"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85pt,.1pt" to="336.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" strokecolor="black [3200]" strokeweight="1.5pt">
                <v:shadow on="t" color="black" opacity="24903f" origin=",.5" offset="0,.55556mm"/>
              </v:line>
            </w:pict>
          </mc:Fallback>
        </mc:AlternateContent>
      </w:r>
      <w:r>
        <w:rPr>
          <w:noProof/>
          <w:sz w:val="24"/>
          <w:szCs w:val="28"/>
        </w:rPr>
        <mc:AlternateContent>
          <mc:Choice Requires="wps">
            <w:drawing>
              <wp:anchor distT="0" distB="0" distL="114300" distR="114300" simplePos="0" relativeHeight="251664384" behindDoc="0" locked="0" layoutInCell="1" allowOverlap="1" wp14:anchorId="791465E8" wp14:editId="4F608523">
                <wp:simplePos x="0" y="0"/>
                <wp:positionH relativeFrom="column">
                  <wp:posOffset>3632607</wp:posOffset>
                </wp:positionH>
                <wp:positionV relativeFrom="paragraph">
                  <wp:posOffset>6386</wp:posOffset>
                </wp:positionV>
                <wp:extent cx="0" cy="500332"/>
                <wp:effectExtent l="57150" t="19050" r="76200" b="71755"/>
                <wp:wrapNone/>
                <wp:docPr id="6" name="Straight Connector 6"/>
                <wp:cNvGraphicFramePr/>
                <a:graphic xmlns:a="http://schemas.openxmlformats.org/drawingml/2006/main">
                  <a:graphicData uri="http://schemas.microsoft.com/office/word/2010/wordprocessingShape">
                    <wps:wsp>
                      <wps:cNvCnPr/>
                      <wps:spPr>
                        <a:xfrm>
                          <a:off x="0" y="0"/>
                          <a:ext cx="0" cy="500332"/>
                        </a:xfrm>
                        <a:prstGeom prst="line">
                          <a:avLst/>
                        </a:prstGeom>
                        <a:ln w="19050"/>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4EB93A"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86.05pt,.5pt" to="286.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" strokecolor="black [3200]" strokeweight="1.5pt">
                <v:shadow on="t" color="black" opacity="24903f" origin=",.5" offset="0,.55556mm"/>
              </v:line>
            </w:pict>
          </mc:Fallback>
        </mc:AlternateContent>
      </w:r>
      <w:r>
        <w:rPr>
          <w:noProof/>
          <w:sz w:val="24"/>
          <w:szCs w:val="28"/>
        </w:rPr>
        <mc:AlternateContent>
          <mc:Choice Requires="wps">
            <w:drawing>
              <wp:anchor distT="0" distB="0" distL="114300" distR="114300" simplePos="0" relativeHeight="251662336" behindDoc="0" locked="0" layoutInCell="1" allowOverlap="1" wp14:anchorId="2B4B6495" wp14:editId="44E07A56">
                <wp:simplePos x="0" y="0"/>
                <wp:positionH relativeFrom="column">
                  <wp:posOffset>3161581</wp:posOffset>
                </wp:positionH>
                <wp:positionV relativeFrom="paragraph">
                  <wp:posOffset>1234</wp:posOffset>
                </wp:positionV>
                <wp:extent cx="0" cy="500332"/>
                <wp:effectExtent l="57150" t="19050" r="76200" b="71755"/>
                <wp:wrapNone/>
                <wp:docPr id="5" name="Straight Connector 5"/>
                <wp:cNvGraphicFramePr/>
                <a:graphic xmlns:a="http://schemas.openxmlformats.org/drawingml/2006/main">
                  <a:graphicData uri="http://schemas.microsoft.com/office/word/2010/wordprocessingShape">
                    <wps:wsp>
                      <wps:cNvCnPr/>
                      <wps:spPr>
                        <a:xfrm>
                          <a:off x="0" y="0"/>
                          <a:ext cx="0" cy="500332"/>
                        </a:xfrm>
                        <a:prstGeom prst="line">
                          <a:avLst/>
                        </a:prstGeom>
                        <a:ln w="19050"/>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0F78E4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8.95pt,.1pt" to="248.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" strokecolor="black [3200]" strokeweight="1.5pt">
                <v:shadow on="t" color="black" opacity="24903f" origin=",.5" offset="0,.55556mm"/>
              </v:line>
            </w:pict>
          </mc:Fallback>
        </mc:AlternateContent>
      </w:r>
    </w:p>
    <w:p w14:paraId="2CA57E3A" w14:textId="56EFCAE5" w:rsidR="00C379C5" w:rsidRPr="00E166FB" w:rsidRDefault="00406467" w:rsidP="00E166FB">
      <w:pPr>
        <w:pStyle w:val="NoSpacing"/>
        <w:rPr>
          <w:sz w:val="24"/>
          <w:szCs w:val="28"/>
        </w:rPr>
      </w:pPr>
      <w:r w:rsidRPr="00982A85">
        <w:rPr>
          <w:noProof/>
        </w:rPr>
        <mc:AlternateContent>
          <mc:Choice Requires="wps">
            <w:drawing>
              <wp:anchor distT="0" distB="0" distL="114300" distR="114300" simplePos="0" relativeHeight="251667456" behindDoc="0" locked="0" layoutInCell="1" allowOverlap="1" wp14:anchorId="7608399E" wp14:editId="72C22149">
                <wp:simplePos x="0" y="0"/>
                <wp:positionH relativeFrom="column">
                  <wp:posOffset>4031735</wp:posOffset>
                </wp:positionH>
                <wp:positionV relativeFrom="paragraph">
                  <wp:posOffset>66699</wp:posOffset>
                </wp:positionV>
                <wp:extent cx="258182" cy="249579"/>
                <wp:effectExtent l="38100" t="19050" r="66040" b="93345"/>
                <wp:wrapNone/>
                <wp:docPr id="8" name="Straight Connector 8"/>
                <wp:cNvGraphicFramePr/>
                <a:graphic xmlns:a="http://schemas.openxmlformats.org/drawingml/2006/main">
                  <a:graphicData uri="http://schemas.microsoft.com/office/word/2010/wordprocessingShape">
                    <wps:wsp>
                      <wps:cNvCnPr/>
                      <wps:spPr>
                        <a:xfrm>
                          <a:off x="0" y="0"/>
                          <a:ext cx="258182" cy="249579"/>
                        </a:xfrm>
                        <a:prstGeom prst="line">
                          <a:avLst/>
                        </a:prstGeom>
                        <a:ln w="19050"/>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2B782"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5pt,5.25pt" to="337.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" strokecolor="black [3200]" strokeweight="1.5pt">
                <v:shadow on="t" color="black" opacity="24903f" origin=",.5" offset="0,.55556mm"/>
              </v:line>
            </w:pict>
          </mc:Fallback>
        </mc:AlternateContent>
      </w:r>
      <w:r w:rsidRPr="00982A85">
        <w:rPr>
          <w:noProof/>
        </w:rPr>
        <mc:AlternateContent>
          <mc:Choice Requires="wps">
            <w:drawing>
              <wp:anchor distT="0" distB="0" distL="114300" distR="114300" simplePos="0" relativeHeight="251661312" behindDoc="0" locked="0" layoutInCell="1" allowOverlap="1" wp14:anchorId="4F53B97A" wp14:editId="1C83EAE1">
                <wp:simplePos x="0" y="0"/>
                <wp:positionH relativeFrom="column">
                  <wp:posOffset>2764526</wp:posOffset>
                </wp:positionH>
                <wp:positionV relativeFrom="paragraph">
                  <wp:posOffset>67310</wp:posOffset>
                </wp:positionV>
                <wp:extent cx="1268083" cy="0"/>
                <wp:effectExtent l="38100" t="38100" r="66040" b="95250"/>
                <wp:wrapNone/>
                <wp:docPr id="4" name="Straight Connector 4"/>
                <wp:cNvGraphicFramePr/>
                <a:graphic xmlns:a="http://schemas.openxmlformats.org/drawingml/2006/main">
                  <a:graphicData uri="http://schemas.microsoft.com/office/word/2010/wordprocessingShape">
                    <wps:wsp>
                      <wps:cNvCnPr/>
                      <wps:spPr>
                        <a:xfrm>
                          <a:off x="0" y="0"/>
                          <a:ext cx="1268083" cy="0"/>
                        </a:xfrm>
                        <a:prstGeom prst="line">
                          <a:avLst/>
                        </a:prstGeom>
                        <a:ln w="19050"/>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FDCA99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7pt,5.3pt" to="317.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" strokecolor="black [3200]" strokeweight="1.5pt">
                <v:shadow on="t" color="black" opacity="24903f" origin=",.5" offset="0,.55556mm"/>
              </v:line>
            </w:pict>
          </mc:Fallback>
        </mc:AlternateContent>
      </w:r>
    </w:p>
    <w:p w14:paraId="779BC388" w14:textId="77777777" w:rsidR="00982A85" w:rsidRDefault="00982A85" w:rsidP="00E166FB">
      <w:pPr>
        <w:pStyle w:val="NoSpacing"/>
        <w:rPr>
          <w:sz w:val="24"/>
          <w:szCs w:val="28"/>
        </w:rPr>
      </w:pPr>
    </w:p>
    <w:p w14:paraId="76BA1734" w14:textId="77777777" w:rsidR="00BC31BB" w:rsidRDefault="00BC31BB" w:rsidP="00E166FB">
      <w:pPr>
        <w:pStyle w:val="NoSpacing"/>
        <w:rPr>
          <w:color w:val="auto"/>
          <w:sz w:val="24"/>
          <w:szCs w:val="28"/>
        </w:rPr>
      </w:pPr>
    </w:p>
    <w:p w14:paraId="1497E334" w14:textId="77777777" w:rsidR="00F16432" w:rsidRDefault="00F16432" w:rsidP="00E166FB">
      <w:pPr>
        <w:pStyle w:val="NoSpacing"/>
        <w:rPr>
          <w:color w:val="auto"/>
          <w:sz w:val="24"/>
          <w:szCs w:val="28"/>
        </w:rPr>
      </w:pPr>
    </w:p>
    <w:p w14:paraId="21F3EC61" w14:textId="77777777" w:rsidR="00F16432" w:rsidRPr="00031D77" w:rsidRDefault="00F16432" w:rsidP="00E166FB">
      <w:pPr>
        <w:pStyle w:val="NoSpacing"/>
        <w:rPr>
          <w:color w:val="auto"/>
          <w:sz w:val="24"/>
          <w:szCs w:val="28"/>
        </w:rPr>
      </w:pPr>
    </w:p>
    <w:p w14:paraId="7206B8BF" w14:textId="24839618" w:rsidR="00BC31BB" w:rsidRDefault="00EB166A" w:rsidP="0043218C">
      <w:pPr>
        <w:pStyle w:val="Heading1"/>
        <w:rPr>
          <w:color w:val="auto"/>
          <w:sz w:val="28"/>
          <w:szCs w:val="28"/>
        </w:rPr>
      </w:pPr>
      <w:r w:rsidRPr="00031D77">
        <w:rPr>
          <w:color w:val="auto"/>
          <w:sz w:val="28"/>
          <w:szCs w:val="28"/>
        </w:rPr>
        <w:t>YOUR TASKS</w:t>
      </w:r>
      <w:r w:rsidR="00E751C0" w:rsidRPr="00031D77">
        <w:rPr>
          <w:color w:val="auto"/>
          <w:sz w:val="28"/>
          <w:szCs w:val="28"/>
        </w:rPr>
        <w:t xml:space="preserve">:  </w:t>
      </w:r>
      <w:r w:rsidRPr="00031D77">
        <w:rPr>
          <w:color w:val="auto"/>
          <w:sz w:val="28"/>
          <w:szCs w:val="28"/>
        </w:rPr>
        <w:t>You will have 13 minutes with this patient to:</w:t>
      </w:r>
    </w:p>
    <w:p w14:paraId="377DCF9C" w14:textId="77777777" w:rsidR="00166D2D" w:rsidRPr="00166D2D" w:rsidRDefault="00166D2D" w:rsidP="00166D2D">
      <w:pPr>
        <w:pStyle w:val="Normal1"/>
      </w:pPr>
    </w:p>
    <w:p w14:paraId="00469584" w14:textId="43D1836B" w:rsidR="00307760" w:rsidRPr="00031D77" w:rsidRDefault="00307760" w:rsidP="008C3BB3">
      <w:pPr>
        <w:pStyle w:val="Normal1"/>
        <w:numPr>
          <w:ilvl w:val="0"/>
          <w:numId w:val="1"/>
        </w:numPr>
        <w:ind w:left="1800" w:hanging="360"/>
        <w:rPr>
          <w:color w:val="auto"/>
          <w:sz w:val="28"/>
          <w:szCs w:val="28"/>
        </w:rPr>
      </w:pPr>
      <w:r w:rsidRPr="00031D77">
        <w:rPr>
          <w:color w:val="auto"/>
          <w:sz w:val="28"/>
          <w:szCs w:val="28"/>
        </w:rPr>
        <w:t xml:space="preserve">Huddle with the pharmacy student </w:t>
      </w:r>
      <w:r w:rsidR="001D47ED">
        <w:rPr>
          <w:color w:val="auto"/>
          <w:sz w:val="28"/>
          <w:szCs w:val="28"/>
        </w:rPr>
        <w:t xml:space="preserve">for about 1 minute </w:t>
      </w:r>
      <w:r w:rsidRPr="00031D77">
        <w:rPr>
          <w:color w:val="auto"/>
          <w:sz w:val="28"/>
          <w:szCs w:val="28"/>
        </w:rPr>
        <w:t xml:space="preserve">about </w:t>
      </w:r>
      <w:r w:rsidR="00D9680F" w:rsidRPr="00031D77">
        <w:rPr>
          <w:color w:val="auto"/>
          <w:sz w:val="28"/>
          <w:szCs w:val="28"/>
        </w:rPr>
        <w:t>the case</w:t>
      </w:r>
      <w:r w:rsidR="008C3BB3" w:rsidRPr="00031D77">
        <w:rPr>
          <w:color w:val="auto"/>
          <w:sz w:val="28"/>
          <w:szCs w:val="28"/>
        </w:rPr>
        <w:t xml:space="preserve"> before meeting the patient</w:t>
      </w:r>
      <w:r w:rsidR="007262B5" w:rsidRPr="00031D77">
        <w:rPr>
          <w:color w:val="auto"/>
          <w:sz w:val="28"/>
          <w:szCs w:val="28"/>
        </w:rPr>
        <w:t xml:space="preserve"> </w:t>
      </w:r>
    </w:p>
    <w:p w14:paraId="6BF817DA" w14:textId="78CEFAF0" w:rsidR="00BC31BB" w:rsidRPr="00031D77" w:rsidRDefault="00EB166A" w:rsidP="00B95F55">
      <w:pPr>
        <w:pStyle w:val="Normal1"/>
        <w:numPr>
          <w:ilvl w:val="0"/>
          <w:numId w:val="1"/>
        </w:numPr>
        <w:ind w:left="1800" w:hanging="360"/>
        <w:rPr>
          <w:color w:val="auto"/>
          <w:sz w:val="28"/>
          <w:szCs w:val="28"/>
        </w:rPr>
      </w:pPr>
      <w:r w:rsidRPr="00031D77">
        <w:rPr>
          <w:color w:val="auto"/>
          <w:sz w:val="28"/>
          <w:szCs w:val="28"/>
        </w:rPr>
        <w:t xml:space="preserve">Obtain a </w:t>
      </w:r>
      <w:r w:rsidRPr="00031D77">
        <w:rPr>
          <w:color w:val="auto"/>
          <w:sz w:val="28"/>
          <w:szCs w:val="28"/>
          <w:u w:val="single"/>
        </w:rPr>
        <w:t>focused</w:t>
      </w:r>
      <w:r w:rsidRPr="00031D77">
        <w:rPr>
          <w:color w:val="auto"/>
          <w:sz w:val="28"/>
          <w:szCs w:val="28"/>
        </w:rPr>
        <w:t xml:space="preserve"> history</w:t>
      </w:r>
      <w:r w:rsidR="007262B5" w:rsidRPr="00031D77">
        <w:rPr>
          <w:color w:val="auto"/>
          <w:sz w:val="28"/>
          <w:szCs w:val="28"/>
        </w:rPr>
        <w:t xml:space="preserve"> with a focus on history of present illness</w:t>
      </w:r>
      <w:r w:rsidRPr="00031D77">
        <w:rPr>
          <w:color w:val="auto"/>
          <w:sz w:val="28"/>
          <w:szCs w:val="28"/>
        </w:rPr>
        <w:t>.</w:t>
      </w:r>
      <w:r w:rsidR="007262B5" w:rsidRPr="00031D77">
        <w:rPr>
          <w:color w:val="auto"/>
          <w:sz w:val="28"/>
          <w:szCs w:val="28"/>
        </w:rPr>
        <w:t xml:space="preserve"> </w:t>
      </w:r>
    </w:p>
    <w:p w14:paraId="27B7F35E" w14:textId="2418BBEB" w:rsidR="00BC31BB" w:rsidRPr="00031D77" w:rsidRDefault="00EB166A" w:rsidP="00B95F55">
      <w:pPr>
        <w:pStyle w:val="Normal1"/>
        <w:numPr>
          <w:ilvl w:val="0"/>
          <w:numId w:val="1"/>
        </w:numPr>
        <w:ind w:left="1800" w:hanging="360"/>
        <w:rPr>
          <w:color w:val="auto"/>
          <w:sz w:val="28"/>
          <w:szCs w:val="28"/>
        </w:rPr>
      </w:pPr>
      <w:r w:rsidRPr="00031D77">
        <w:rPr>
          <w:color w:val="auto"/>
          <w:sz w:val="28"/>
          <w:szCs w:val="28"/>
        </w:rPr>
        <w:t xml:space="preserve">Perform a </w:t>
      </w:r>
      <w:r w:rsidRPr="00031D77">
        <w:rPr>
          <w:color w:val="auto"/>
          <w:sz w:val="28"/>
          <w:szCs w:val="28"/>
          <w:u w:val="single"/>
        </w:rPr>
        <w:t>relevant</w:t>
      </w:r>
      <w:r w:rsidRPr="00031D77">
        <w:rPr>
          <w:color w:val="auto"/>
          <w:sz w:val="28"/>
          <w:szCs w:val="28"/>
        </w:rPr>
        <w:t xml:space="preserve"> </w:t>
      </w:r>
      <w:r w:rsidR="005B2402" w:rsidRPr="00031D77">
        <w:rPr>
          <w:color w:val="auto"/>
          <w:sz w:val="28"/>
          <w:szCs w:val="28"/>
        </w:rPr>
        <w:t>exam of the patient’s feet</w:t>
      </w:r>
      <w:r w:rsidRPr="00031D77">
        <w:rPr>
          <w:color w:val="auto"/>
          <w:sz w:val="28"/>
          <w:szCs w:val="28"/>
        </w:rPr>
        <w:t>.</w:t>
      </w:r>
    </w:p>
    <w:p w14:paraId="570029A6" w14:textId="29F5F96C" w:rsidR="00BC31BB" w:rsidRDefault="00EB166A" w:rsidP="00B95F55">
      <w:pPr>
        <w:pStyle w:val="Normal1"/>
        <w:numPr>
          <w:ilvl w:val="0"/>
          <w:numId w:val="1"/>
        </w:numPr>
        <w:ind w:left="1800" w:hanging="360"/>
        <w:rPr>
          <w:sz w:val="24"/>
          <w:szCs w:val="24"/>
        </w:rPr>
      </w:pPr>
      <w:r w:rsidRPr="00031D77">
        <w:rPr>
          <w:color w:val="auto"/>
          <w:sz w:val="28"/>
          <w:szCs w:val="28"/>
        </w:rPr>
        <w:t xml:space="preserve">Discuss your initial diagnostic impressions and </w:t>
      </w:r>
      <w:r>
        <w:rPr>
          <w:sz w:val="28"/>
          <w:szCs w:val="28"/>
        </w:rPr>
        <w:t xml:space="preserve">recommended </w:t>
      </w:r>
      <w:r w:rsidR="00592355">
        <w:rPr>
          <w:sz w:val="28"/>
          <w:szCs w:val="28"/>
        </w:rPr>
        <w:t>treatment</w:t>
      </w:r>
      <w:r>
        <w:rPr>
          <w:sz w:val="28"/>
          <w:szCs w:val="28"/>
        </w:rPr>
        <w:t>.</w:t>
      </w:r>
    </w:p>
    <w:p w14:paraId="1865E1FC" w14:textId="74633ED5" w:rsidR="00BC31BB" w:rsidRPr="000A0EE3" w:rsidRDefault="00307760">
      <w:pPr>
        <w:pStyle w:val="Normal1"/>
        <w:numPr>
          <w:ilvl w:val="0"/>
          <w:numId w:val="1"/>
        </w:numPr>
        <w:ind w:left="1800" w:hanging="360"/>
        <w:rPr>
          <w:b/>
          <w:sz w:val="24"/>
          <w:szCs w:val="24"/>
        </w:rPr>
      </w:pPr>
      <w:r>
        <w:rPr>
          <w:sz w:val="28"/>
          <w:szCs w:val="28"/>
        </w:rPr>
        <w:t>Collaborate with the pharmacy student on</w:t>
      </w:r>
      <w:r w:rsidR="00EB166A">
        <w:rPr>
          <w:sz w:val="28"/>
          <w:szCs w:val="28"/>
        </w:rPr>
        <w:t xml:space="preserve"> </w:t>
      </w:r>
      <w:r w:rsidR="00AF4F36">
        <w:rPr>
          <w:sz w:val="28"/>
          <w:szCs w:val="28"/>
        </w:rPr>
        <w:t xml:space="preserve">a </w:t>
      </w:r>
      <w:r w:rsidR="00EB166A">
        <w:rPr>
          <w:sz w:val="28"/>
          <w:szCs w:val="28"/>
        </w:rPr>
        <w:t>treatment plan</w:t>
      </w:r>
      <w:r w:rsidR="00AF4F36">
        <w:rPr>
          <w:sz w:val="28"/>
          <w:szCs w:val="28"/>
        </w:rPr>
        <w:t xml:space="preserve"> while</w:t>
      </w:r>
      <w:r w:rsidR="00EB166A">
        <w:rPr>
          <w:sz w:val="28"/>
          <w:szCs w:val="28"/>
        </w:rPr>
        <w:t xml:space="preserve"> </w:t>
      </w:r>
      <w:r w:rsidR="00407959">
        <w:rPr>
          <w:sz w:val="28"/>
          <w:szCs w:val="28"/>
        </w:rPr>
        <w:t>focusing on pain management.</w:t>
      </w:r>
    </w:p>
    <w:p w14:paraId="179B3274" w14:textId="77777777" w:rsidR="00BC31BB" w:rsidRDefault="00BC31BB">
      <w:pPr>
        <w:pStyle w:val="Normal1"/>
        <w:jc w:val="center"/>
      </w:pPr>
    </w:p>
    <w:p w14:paraId="37EB3E91" w14:textId="77777777" w:rsidR="00BC31BB" w:rsidRDefault="00BC31BB">
      <w:pPr>
        <w:pStyle w:val="Normal1"/>
        <w:ind w:left="2160"/>
      </w:pPr>
    </w:p>
    <w:p w14:paraId="56CC23E1" w14:textId="77777777" w:rsidR="00BC31BB" w:rsidRDefault="00BC31BB">
      <w:pPr>
        <w:pStyle w:val="Normal1"/>
        <w:ind w:left="2160"/>
      </w:pPr>
    </w:p>
    <w:p w14:paraId="5BFCF04B" w14:textId="3F914AA5" w:rsidR="00BC31BB" w:rsidRDefault="00BC31BB">
      <w:pPr>
        <w:pStyle w:val="Normal1"/>
      </w:pPr>
    </w:p>
    <w:p w14:paraId="7AD3B144" w14:textId="77777777" w:rsidR="00F75A75" w:rsidRDefault="00F75A75">
      <w:pPr>
        <w:pStyle w:val="Normal1"/>
        <w:keepNext/>
        <w:jc w:val="center"/>
        <w:rPr>
          <w:b/>
          <w:sz w:val="36"/>
          <w:szCs w:val="36"/>
        </w:rPr>
        <w:sectPr w:rsidR="00F75A75" w:rsidSect="00F75A75">
          <w:headerReference w:type="default" r:id="rId8"/>
          <w:footerReference w:type="default" r:id="rId9"/>
          <w:pgSz w:w="12240" w:h="15840"/>
          <w:pgMar w:top="576" w:right="1800" w:bottom="576" w:left="1728" w:header="0" w:footer="720" w:gutter="0"/>
          <w:pgNumType w:start="1"/>
          <w:cols w:space="720"/>
        </w:sectPr>
      </w:pPr>
    </w:p>
    <w:p w14:paraId="08174698" w14:textId="74DA6EA5" w:rsidR="00BC31BB" w:rsidRDefault="00EB166A">
      <w:pPr>
        <w:pStyle w:val="Normal1"/>
        <w:keepNext/>
        <w:jc w:val="center"/>
      </w:pPr>
      <w:r>
        <w:rPr>
          <w:b/>
          <w:sz w:val="36"/>
          <w:szCs w:val="36"/>
        </w:rPr>
        <w:lastRenderedPageBreak/>
        <w:t>CASE #</w:t>
      </w:r>
      <w:r w:rsidR="00A37832">
        <w:rPr>
          <w:b/>
          <w:sz w:val="36"/>
          <w:szCs w:val="36"/>
        </w:rPr>
        <w:t>39:</w:t>
      </w:r>
      <w:r>
        <w:rPr>
          <w:b/>
          <w:sz w:val="36"/>
          <w:szCs w:val="36"/>
        </w:rPr>
        <w:t xml:space="preserve"> Foot Pain</w:t>
      </w:r>
    </w:p>
    <w:p w14:paraId="7FFBF4AE" w14:textId="77777777" w:rsidR="00BC31BB" w:rsidRDefault="00BC31BB">
      <w:pPr>
        <w:pStyle w:val="Normal1"/>
        <w:jc w:val="center"/>
      </w:pPr>
    </w:p>
    <w:p w14:paraId="7FE6B1A4" w14:textId="77777777" w:rsidR="00BC31BB" w:rsidRDefault="00EB166A">
      <w:pPr>
        <w:pStyle w:val="Normal1"/>
        <w:jc w:val="center"/>
      </w:pPr>
      <w:r>
        <w:rPr>
          <w:b/>
          <w:sz w:val="24"/>
          <w:szCs w:val="24"/>
          <w:u w:val="single"/>
        </w:rPr>
        <w:t>SUMMARY OF CASE FOR STANDARDIZED PATIENT:</w:t>
      </w:r>
    </w:p>
    <w:p w14:paraId="5039D949" w14:textId="77777777" w:rsidR="00BC31BB" w:rsidRDefault="00EB166A">
      <w:pPr>
        <w:pStyle w:val="Normal1"/>
        <w:jc w:val="center"/>
      </w:pPr>
      <w:r>
        <w:rPr>
          <w:b/>
          <w:sz w:val="36"/>
          <w:szCs w:val="36"/>
          <w:u w:val="single"/>
        </w:rPr>
        <w:t xml:space="preserve"> </w:t>
      </w:r>
    </w:p>
    <w:p w14:paraId="6839F51E" w14:textId="5596171D" w:rsidR="00BC31BB" w:rsidRPr="00A67BFB" w:rsidRDefault="00EB166A" w:rsidP="00E8265D">
      <w:pPr>
        <w:pStyle w:val="Normal1"/>
        <w:ind w:right="-1080"/>
        <w:rPr>
          <w:sz w:val="18"/>
        </w:rPr>
      </w:pPr>
      <w:r w:rsidRPr="00A67BFB">
        <w:rPr>
          <w:szCs w:val="21"/>
        </w:rPr>
        <w:t xml:space="preserve">You </w:t>
      </w:r>
      <w:r w:rsidR="0004385A" w:rsidRPr="00A67BFB">
        <w:rPr>
          <w:szCs w:val="21"/>
        </w:rPr>
        <w:t>are Robert Mitchell, a retired 70</w:t>
      </w:r>
      <w:r w:rsidRPr="00A67BFB">
        <w:rPr>
          <w:szCs w:val="21"/>
        </w:rPr>
        <w:t>-year-old insurance salesman. You are coming in upon request of your wife for foot pain. You do not like to complain about your pain</w:t>
      </w:r>
      <w:r w:rsidR="00986349" w:rsidRPr="00A67BFB">
        <w:rPr>
          <w:szCs w:val="21"/>
        </w:rPr>
        <w:t>,</w:t>
      </w:r>
      <w:r w:rsidRPr="00A67BFB">
        <w:rPr>
          <w:szCs w:val="21"/>
        </w:rPr>
        <w:t xml:space="preserve"> but do notice it </w:t>
      </w:r>
      <w:r w:rsidR="00BE4C7F" w:rsidRPr="00A67BFB">
        <w:rPr>
          <w:szCs w:val="21"/>
        </w:rPr>
        <w:t xml:space="preserve">at least once </w:t>
      </w:r>
      <w:r w:rsidR="00D46A7D" w:rsidRPr="00A67BFB">
        <w:rPr>
          <w:szCs w:val="21"/>
        </w:rPr>
        <w:t>every day</w:t>
      </w:r>
      <w:r w:rsidRPr="00A67BFB">
        <w:rPr>
          <w:szCs w:val="21"/>
        </w:rPr>
        <w:t xml:space="preserve"> and describe it </w:t>
      </w:r>
      <w:r w:rsidR="006A425E" w:rsidRPr="00A67BFB">
        <w:rPr>
          <w:szCs w:val="21"/>
        </w:rPr>
        <w:t xml:space="preserve">as burning and </w:t>
      </w:r>
      <w:r w:rsidRPr="00A67BFB">
        <w:rPr>
          <w:szCs w:val="21"/>
        </w:rPr>
        <w:t>“like walking on pins and needles” in both feet. You rate the pain a</w:t>
      </w:r>
      <w:r w:rsidR="005E3F70" w:rsidRPr="00A67BFB">
        <w:rPr>
          <w:szCs w:val="21"/>
        </w:rPr>
        <w:t xml:space="preserve">s </w:t>
      </w:r>
      <w:r w:rsidRPr="00A67BFB">
        <w:rPr>
          <w:szCs w:val="21"/>
        </w:rPr>
        <w:t xml:space="preserve">5 out of 10 at its worst, but say it is nothing compared to injuries you experienced and witnessed as a soldier in Vietnam. You </w:t>
      </w:r>
      <w:r w:rsidR="00A00AA1" w:rsidRPr="00A67BFB">
        <w:rPr>
          <w:szCs w:val="21"/>
        </w:rPr>
        <w:t>t</w:t>
      </w:r>
      <w:r w:rsidRPr="00A67BFB">
        <w:rPr>
          <w:szCs w:val="21"/>
        </w:rPr>
        <w:t>hink this pain has been present for about 3 years, more though in the past few mo</w:t>
      </w:r>
      <w:r w:rsidR="00A00AA1" w:rsidRPr="00A67BFB">
        <w:rPr>
          <w:szCs w:val="21"/>
        </w:rPr>
        <w:t>nths. T</w:t>
      </w:r>
      <w:r w:rsidRPr="00A67BFB">
        <w:rPr>
          <w:szCs w:val="21"/>
        </w:rPr>
        <w:t xml:space="preserve">his first began in your toes and has progressed up into your feet through the years. You notice it most at night. It can last minutes to hours. </w:t>
      </w:r>
      <w:r w:rsidR="0010278C" w:rsidRPr="00A67BFB">
        <w:rPr>
          <w:szCs w:val="21"/>
        </w:rPr>
        <w:t>S</w:t>
      </w:r>
      <w:r w:rsidRPr="00A67BFB">
        <w:rPr>
          <w:szCs w:val="21"/>
        </w:rPr>
        <w:t>ometimes you feel as if your feet have “fallen asleep.” You do not notice the pain in your hands or arms. Your wife wants you to mention that over the summer you walked outside on the hot pavement</w:t>
      </w:r>
      <w:r w:rsidR="007262B5" w:rsidRPr="00A67BFB">
        <w:rPr>
          <w:szCs w:val="21"/>
        </w:rPr>
        <w:t xml:space="preserve"> barefoot</w:t>
      </w:r>
      <w:r w:rsidRPr="00A67BFB">
        <w:rPr>
          <w:szCs w:val="21"/>
        </w:rPr>
        <w:t xml:space="preserve"> to the mailbox and when you </w:t>
      </w:r>
      <w:r w:rsidR="00332C4E" w:rsidRPr="00A67BFB">
        <w:rPr>
          <w:szCs w:val="21"/>
        </w:rPr>
        <w:t>returned you</w:t>
      </w:r>
      <w:r w:rsidRPr="00A67BFB">
        <w:rPr>
          <w:szCs w:val="21"/>
        </w:rPr>
        <w:t xml:space="preserve"> had blisters on your feet</w:t>
      </w:r>
      <w:r w:rsidR="009330B8" w:rsidRPr="00A67BFB">
        <w:rPr>
          <w:szCs w:val="21"/>
        </w:rPr>
        <w:t>. The blisters were not painful but took a long time to heal</w:t>
      </w:r>
      <w:r w:rsidRPr="00A67BFB">
        <w:rPr>
          <w:szCs w:val="21"/>
        </w:rPr>
        <w:t xml:space="preserve">. You trip on rugs and furniture once in a while but </w:t>
      </w:r>
      <w:r w:rsidR="009330B8" w:rsidRPr="00A67BFB">
        <w:rPr>
          <w:szCs w:val="21"/>
        </w:rPr>
        <w:t>blame</w:t>
      </w:r>
      <w:r w:rsidRPr="00A67BFB">
        <w:rPr>
          <w:szCs w:val="21"/>
        </w:rPr>
        <w:t xml:space="preserve"> it </w:t>
      </w:r>
      <w:r w:rsidR="009330B8" w:rsidRPr="00A67BFB">
        <w:rPr>
          <w:szCs w:val="21"/>
        </w:rPr>
        <w:t>on</w:t>
      </w:r>
      <w:r w:rsidRPr="00A67BFB">
        <w:rPr>
          <w:szCs w:val="21"/>
        </w:rPr>
        <w:t xml:space="preserve"> your wife </w:t>
      </w:r>
      <w:r w:rsidR="00EE20D6" w:rsidRPr="00A67BFB">
        <w:rPr>
          <w:szCs w:val="21"/>
        </w:rPr>
        <w:t xml:space="preserve">for having too much stuff. </w:t>
      </w:r>
      <w:r w:rsidRPr="00A67BFB">
        <w:rPr>
          <w:szCs w:val="21"/>
        </w:rPr>
        <w:t xml:space="preserve">You do admit to putting on a few pounds in the past 10 years since you retired, as you are not doing as much activity on a daily basis. </w:t>
      </w:r>
      <w:r w:rsidR="00D46A7D" w:rsidRPr="00A67BFB">
        <w:rPr>
          <w:szCs w:val="21"/>
        </w:rPr>
        <w:t>You have no change in vision or any other symptoms.</w:t>
      </w:r>
      <w:r w:rsidR="00E72830" w:rsidRPr="00A67BFB">
        <w:rPr>
          <w:szCs w:val="21"/>
        </w:rPr>
        <w:t xml:space="preserve"> </w:t>
      </w:r>
      <w:r w:rsidR="006A425E" w:rsidRPr="00A67BFB">
        <w:rPr>
          <w:szCs w:val="21"/>
        </w:rPr>
        <w:t xml:space="preserve">You have no significant swelling of your feet. No recent injuries to your feet. Your wife takes good care of your feet and cuts your nails regularly. Neither you </w:t>
      </w:r>
      <w:r w:rsidR="00986349" w:rsidRPr="00A67BFB">
        <w:rPr>
          <w:szCs w:val="21"/>
        </w:rPr>
        <w:t>n</w:t>
      </w:r>
      <w:r w:rsidR="006A425E" w:rsidRPr="00A67BFB">
        <w:rPr>
          <w:szCs w:val="21"/>
        </w:rPr>
        <w:t>or she has noticed any sores on your feet.</w:t>
      </w:r>
      <w:r w:rsidR="00F00499" w:rsidRPr="00A67BFB">
        <w:rPr>
          <w:szCs w:val="21"/>
        </w:rPr>
        <w:t xml:space="preserve"> You have tried taking Tylenol but do not notice much improvement. Y</w:t>
      </w:r>
      <w:r w:rsidR="00332C4E" w:rsidRPr="00A67BFB">
        <w:rPr>
          <w:szCs w:val="21"/>
        </w:rPr>
        <w:t xml:space="preserve">ou </w:t>
      </w:r>
      <w:r w:rsidR="00332C4E" w:rsidRPr="00A67BFB">
        <w:rPr>
          <w:szCs w:val="21"/>
          <w:u w:val="single"/>
        </w:rPr>
        <w:t xml:space="preserve">have some friends who take Percocet for chronic pain and wonder if this could help. </w:t>
      </w:r>
    </w:p>
    <w:p w14:paraId="127D7949" w14:textId="77777777" w:rsidR="00BC31BB" w:rsidRDefault="00BC31BB">
      <w:pPr>
        <w:pStyle w:val="Normal1"/>
      </w:pPr>
    </w:p>
    <w:p w14:paraId="4AE4C398" w14:textId="6CB08FAE" w:rsidR="00986349" w:rsidRPr="005C337B" w:rsidRDefault="00EB166A" w:rsidP="005C337B">
      <w:pPr>
        <w:pStyle w:val="Normal1"/>
        <w:ind w:left="60" w:right="-1080"/>
      </w:pPr>
      <w:r>
        <w:rPr>
          <w:b/>
          <w:sz w:val="21"/>
          <w:szCs w:val="21"/>
          <w:u w:val="single"/>
        </w:rPr>
        <w:t>PAST MEDICAL HISTORY:</w:t>
      </w:r>
      <w:r>
        <w:rPr>
          <w:sz w:val="21"/>
          <w:szCs w:val="21"/>
        </w:rPr>
        <w:t xml:space="preserve">  </w:t>
      </w:r>
      <w:r w:rsidRPr="00A67BFB">
        <w:rPr>
          <w:szCs w:val="21"/>
        </w:rPr>
        <w:t>You say you are healthy.</w:t>
      </w:r>
      <w:r w:rsidR="00332C4E" w:rsidRPr="00A67BFB">
        <w:rPr>
          <w:szCs w:val="21"/>
        </w:rPr>
        <w:t xml:space="preserve"> You are aware that you have diabetes and high cholesterol.</w:t>
      </w:r>
      <w:r w:rsidRPr="00A67BFB">
        <w:rPr>
          <w:szCs w:val="21"/>
        </w:rPr>
        <w:t xml:space="preserve"> You mention that your doctor told you your “sugars were high” about 7 years ago and that you were started on </w:t>
      </w:r>
      <w:r w:rsidR="00BE4C7F" w:rsidRPr="00A67BFB">
        <w:rPr>
          <w:szCs w:val="21"/>
        </w:rPr>
        <w:t>medications</w:t>
      </w:r>
      <w:r w:rsidRPr="00A67BFB">
        <w:rPr>
          <w:szCs w:val="21"/>
        </w:rPr>
        <w:t xml:space="preserve"> at that time. Your last </w:t>
      </w:r>
      <w:r w:rsidR="00332C4E" w:rsidRPr="00A67BFB">
        <w:rPr>
          <w:szCs w:val="21"/>
        </w:rPr>
        <w:t xml:space="preserve">hemoglobin </w:t>
      </w:r>
      <w:r w:rsidRPr="00A67BFB">
        <w:rPr>
          <w:szCs w:val="21"/>
        </w:rPr>
        <w:t>A1</w:t>
      </w:r>
      <w:r w:rsidR="00B50E57" w:rsidRPr="00A67BFB">
        <w:rPr>
          <w:szCs w:val="21"/>
        </w:rPr>
        <w:t>C</w:t>
      </w:r>
      <w:r w:rsidRPr="00A67BFB">
        <w:rPr>
          <w:szCs w:val="21"/>
        </w:rPr>
        <w:t xml:space="preserve"> </w:t>
      </w:r>
      <w:r w:rsidR="00332C4E" w:rsidRPr="00A67BFB">
        <w:rPr>
          <w:szCs w:val="21"/>
        </w:rPr>
        <w:t xml:space="preserve">(pronounced “A-one-C” </w:t>
      </w:r>
      <w:r w:rsidRPr="00A67BFB">
        <w:rPr>
          <w:szCs w:val="21"/>
        </w:rPr>
        <w:t>was checked about a year ago and was 8.2%</w:t>
      </w:r>
      <w:r w:rsidR="00332C4E" w:rsidRPr="00A67BFB">
        <w:rPr>
          <w:szCs w:val="21"/>
        </w:rPr>
        <w:t xml:space="preserve"> (a normal A1C is less than </w:t>
      </w:r>
      <w:r w:rsidR="0095293E" w:rsidRPr="00A67BFB">
        <w:rPr>
          <w:szCs w:val="21"/>
        </w:rPr>
        <w:t>6</w:t>
      </w:r>
      <w:r w:rsidR="00332C4E" w:rsidRPr="00A67BFB">
        <w:rPr>
          <w:szCs w:val="21"/>
        </w:rPr>
        <w:t>%), thus your diabetes is uncontrolled.</w:t>
      </w:r>
      <w:r w:rsidRPr="00A67BFB">
        <w:rPr>
          <w:szCs w:val="21"/>
        </w:rPr>
        <w:t xml:space="preserve"> You have not had it repeated since then as you were in Florida over the winter. You do not measure your blood sugars at home. You fractured your leg and pelvis while serving in the Vietnam War. You had no residual pain or disability after the injury.</w:t>
      </w:r>
      <w:r w:rsidR="007262B5" w:rsidRPr="00A67BFB">
        <w:rPr>
          <w:szCs w:val="21"/>
        </w:rPr>
        <w:t xml:space="preserve"> In general, you have good knowledge of your current conditions. </w:t>
      </w:r>
      <w:r w:rsidRPr="00A67BFB">
        <w:rPr>
          <w:szCs w:val="21"/>
        </w:rPr>
        <w:br/>
      </w:r>
      <w:r>
        <w:rPr>
          <w:sz w:val="21"/>
          <w:szCs w:val="21"/>
        </w:rPr>
        <w:br/>
      </w:r>
      <w:r>
        <w:rPr>
          <w:b/>
          <w:sz w:val="21"/>
          <w:szCs w:val="21"/>
          <w:u w:val="single"/>
        </w:rPr>
        <w:t>MEDICATIONS</w:t>
      </w:r>
      <w:r w:rsidR="00A67BFB">
        <w:rPr>
          <w:b/>
          <w:sz w:val="21"/>
          <w:szCs w:val="21"/>
        </w:rPr>
        <w:t xml:space="preserve"> </w:t>
      </w:r>
      <w:r w:rsidR="00A67BFB" w:rsidRPr="005C337B">
        <w:rPr>
          <w:b/>
        </w:rPr>
        <w:t>(</w:t>
      </w:r>
      <w:r w:rsidR="00A67BFB" w:rsidRPr="005C337B">
        <w:t>You do not have any problems remembering your med</w:t>
      </w:r>
      <w:r w:rsidR="005C337B" w:rsidRPr="005C337B">
        <w:t>s</w:t>
      </w:r>
      <w:r w:rsidR="00A67BFB" w:rsidRPr="005C337B">
        <w:rPr>
          <w:b/>
        </w:rPr>
        <w:t>)</w:t>
      </w:r>
      <w:r w:rsidR="008609BB" w:rsidRPr="005C337B">
        <w:t xml:space="preserve">: </w:t>
      </w:r>
    </w:p>
    <w:p w14:paraId="168A2240" w14:textId="33D256F0" w:rsidR="00986349" w:rsidRPr="005C337B" w:rsidRDefault="008609BB" w:rsidP="00E166FB">
      <w:pPr>
        <w:pStyle w:val="Normal1"/>
        <w:numPr>
          <w:ilvl w:val="0"/>
          <w:numId w:val="7"/>
        </w:numPr>
        <w:ind w:right="-1080"/>
      </w:pPr>
      <w:r w:rsidRPr="005C337B">
        <w:t>M</w:t>
      </w:r>
      <w:r w:rsidR="00EB166A" w:rsidRPr="005C337B">
        <w:t>etformin 1</w:t>
      </w:r>
      <w:r w:rsidR="00986349" w:rsidRPr="005C337B">
        <w:t>,</w:t>
      </w:r>
      <w:r w:rsidR="00EB166A" w:rsidRPr="005C337B">
        <w:t xml:space="preserve">000mg </w:t>
      </w:r>
      <w:r w:rsidR="00986349" w:rsidRPr="005C337B">
        <w:t>twice</w:t>
      </w:r>
      <w:r w:rsidR="00D64D00" w:rsidRPr="005C337B">
        <w:t xml:space="preserve"> daily</w:t>
      </w:r>
    </w:p>
    <w:p w14:paraId="76834120" w14:textId="77777777" w:rsidR="00986349" w:rsidRPr="005C337B" w:rsidRDefault="00986349" w:rsidP="00E166FB">
      <w:pPr>
        <w:pStyle w:val="Normal1"/>
        <w:numPr>
          <w:ilvl w:val="0"/>
          <w:numId w:val="7"/>
        </w:numPr>
        <w:ind w:right="-1080"/>
      </w:pPr>
      <w:r w:rsidRPr="005C337B">
        <w:t>G</w:t>
      </w:r>
      <w:r w:rsidR="007A6786" w:rsidRPr="005C337B">
        <w:t>lipizide 5mg</w:t>
      </w:r>
      <w:r w:rsidRPr="005C337B">
        <w:t xml:space="preserve"> daily,</w:t>
      </w:r>
      <w:r w:rsidR="007A6786" w:rsidRPr="005C337B">
        <w:t xml:space="preserve"> in the morning</w:t>
      </w:r>
    </w:p>
    <w:p w14:paraId="0DC4C07D" w14:textId="2AF0EE7C" w:rsidR="00986349" w:rsidRPr="005C337B" w:rsidRDefault="00986349" w:rsidP="00B50E57">
      <w:pPr>
        <w:pStyle w:val="Normal1"/>
        <w:numPr>
          <w:ilvl w:val="0"/>
          <w:numId w:val="7"/>
        </w:numPr>
        <w:ind w:right="-1080"/>
      </w:pPr>
      <w:r w:rsidRPr="005C337B">
        <w:t>A</w:t>
      </w:r>
      <w:r w:rsidR="007A6786" w:rsidRPr="005C337B">
        <w:t>tor</w:t>
      </w:r>
      <w:r w:rsidR="00EB166A" w:rsidRPr="005C337B">
        <w:t>vastatin 20mg daily</w:t>
      </w:r>
    </w:p>
    <w:p w14:paraId="77F9D200" w14:textId="45FA4ABA" w:rsidR="00B50E57" w:rsidRPr="005C337B" w:rsidRDefault="00B50E57" w:rsidP="00B50E57">
      <w:pPr>
        <w:pStyle w:val="Normal1"/>
        <w:numPr>
          <w:ilvl w:val="0"/>
          <w:numId w:val="7"/>
        </w:numPr>
        <w:ind w:right="-1080"/>
      </w:pPr>
      <w:r w:rsidRPr="005C337B">
        <w:t xml:space="preserve">Aspirin 81 mg daily </w:t>
      </w:r>
    </w:p>
    <w:p w14:paraId="6E987E2E" w14:textId="77777777" w:rsidR="00986349" w:rsidRPr="005C337B" w:rsidRDefault="00EB166A" w:rsidP="00E166FB">
      <w:pPr>
        <w:pStyle w:val="Normal1"/>
        <w:numPr>
          <w:ilvl w:val="0"/>
          <w:numId w:val="7"/>
        </w:numPr>
        <w:ind w:right="-1080"/>
      </w:pPr>
      <w:r w:rsidRPr="005C337B">
        <w:t xml:space="preserve">Tylenol </w:t>
      </w:r>
      <w:r w:rsidR="007A6786" w:rsidRPr="005C337B">
        <w:t xml:space="preserve">as needed </w:t>
      </w:r>
      <w:r w:rsidRPr="005C337B">
        <w:t xml:space="preserve">for foot pain. </w:t>
      </w:r>
    </w:p>
    <w:p w14:paraId="2BF63DF8" w14:textId="77777777" w:rsidR="00986349" w:rsidRPr="005C337B" w:rsidRDefault="00986349" w:rsidP="00986349">
      <w:pPr>
        <w:pStyle w:val="Normal1"/>
        <w:ind w:left="420" w:right="-1080"/>
      </w:pPr>
    </w:p>
    <w:p w14:paraId="7DE3FD22" w14:textId="40C275B2" w:rsidR="00BC31BB" w:rsidRPr="005C337B" w:rsidRDefault="00315F44" w:rsidP="00E8265D">
      <w:pPr>
        <w:pStyle w:val="Normal1"/>
        <w:ind w:right="-900"/>
        <w:rPr>
          <w:sz w:val="18"/>
        </w:rPr>
      </w:pPr>
      <w:r>
        <w:rPr>
          <w:b/>
          <w:sz w:val="21"/>
          <w:szCs w:val="21"/>
          <w:u w:val="single"/>
        </w:rPr>
        <w:t>ALLERGIES</w:t>
      </w:r>
      <w:r>
        <w:rPr>
          <w:sz w:val="21"/>
          <w:szCs w:val="21"/>
        </w:rPr>
        <w:t>: No Known Medication Allergies</w:t>
      </w:r>
      <w:r>
        <w:rPr>
          <w:sz w:val="21"/>
          <w:szCs w:val="21"/>
        </w:rPr>
        <w:br/>
      </w:r>
      <w:r w:rsidRPr="005C337B">
        <w:rPr>
          <w:szCs w:val="21"/>
        </w:rPr>
        <w:br/>
      </w:r>
      <w:r w:rsidR="00EB166A">
        <w:rPr>
          <w:b/>
          <w:sz w:val="21"/>
          <w:szCs w:val="21"/>
          <w:u w:val="single"/>
        </w:rPr>
        <w:t>SOCIAL HISTORY:</w:t>
      </w:r>
      <w:r w:rsidR="00EB166A">
        <w:rPr>
          <w:sz w:val="21"/>
          <w:szCs w:val="21"/>
        </w:rPr>
        <w:t xml:space="preserve"> </w:t>
      </w:r>
      <w:r w:rsidR="00EB166A" w:rsidRPr="005C337B">
        <w:rPr>
          <w:szCs w:val="21"/>
        </w:rPr>
        <w:t>You live with your wife, also retired, in a two-story home in Lynn. You have two grown sons in their 30s</w:t>
      </w:r>
      <w:r w:rsidR="00B65311" w:rsidRPr="005C337B">
        <w:rPr>
          <w:szCs w:val="21"/>
        </w:rPr>
        <w:t xml:space="preserve"> </w:t>
      </w:r>
      <w:r w:rsidR="00EB166A" w:rsidRPr="005C337B">
        <w:rPr>
          <w:szCs w:val="21"/>
        </w:rPr>
        <w:t>who live in the Boston area</w:t>
      </w:r>
      <w:r w:rsidR="0014025C" w:rsidRPr="005C337B">
        <w:rPr>
          <w:szCs w:val="21"/>
        </w:rPr>
        <w:t>,</w:t>
      </w:r>
      <w:r w:rsidR="00EB166A" w:rsidRPr="005C337B">
        <w:rPr>
          <w:szCs w:val="21"/>
        </w:rPr>
        <w:t xml:space="preserve"> no grandchildren yet. You have been retired for </w:t>
      </w:r>
      <w:r w:rsidR="00B65311" w:rsidRPr="005C337B">
        <w:rPr>
          <w:szCs w:val="21"/>
        </w:rPr>
        <w:t>almost 10</w:t>
      </w:r>
      <w:r w:rsidR="00EB166A" w:rsidRPr="005C337B">
        <w:rPr>
          <w:szCs w:val="21"/>
        </w:rPr>
        <w:t xml:space="preserve"> years and have lived a mostly sedentary life since. You and your wife desperately want grand</w:t>
      </w:r>
      <w:r w:rsidR="00367C25" w:rsidRPr="005C337B">
        <w:rPr>
          <w:szCs w:val="21"/>
        </w:rPr>
        <w:t>kids</w:t>
      </w:r>
      <w:r w:rsidR="00EB166A" w:rsidRPr="005C337B">
        <w:rPr>
          <w:szCs w:val="21"/>
        </w:rPr>
        <w:t xml:space="preserve">. You watch </w:t>
      </w:r>
      <w:r w:rsidR="00B50E57" w:rsidRPr="005C337B">
        <w:rPr>
          <w:szCs w:val="21"/>
        </w:rPr>
        <w:t xml:space="preserve">a lot of </w:t>
      </w:r>
      <w:r w:rsidR="00367C25" w:rsidRPr="005C337B">
        <w:rPr>
          <w:szCs w:val="21"/>
        </w:rPr>
        <w:t>TV</w:t>
      </w:r>
      <w:r w:rsidR="00A04DA5" w:rsidRPr="005C337B">
        <w:rPr>
          <w:szCs w:val="21"/>
        </w:rPr>
        <w:t xml:space="preserve"> </w:t>
      </w:r>
      <w:r w:rsidR="00986349" w:rsidRPr="005C337B">
        <w:rPr>
          <w:szCs w:val="21"/>
        </w:rPr>
        <w:t>and</w:t>
      </w:r>
      <w:r w:rsidR="00EB166A" w:rsidRPr="005C337B">
        <w:rPr>
          <w:szCs w:val="21"/>
        </w:rPr>
        <w:t xml:space="preserve"> like to go for walks with your wife 1-2x per week</w:t>
      </w:r>
      <w:r w:rsidR="00A04DA5" w:rsidRPr="005C337B">
        <w:rPr>
          <w:szCs w:val="21"/>
        </w:rPr>
        <w:t xml:space="preserve">. You </w:t>
      </w:r>
      <w:r w:rsidR="00EB166A" w:rsidRPr="005C337B">
        <w:rPr>
          <w:szCs w:val="21"/>
        </w:rPr>
        <w:t>eat a pretty well-balanced diet with meat, potatoes, and vegetables, though you do admit to having a sweet tooth and sn</w:t>
      </w:r>
      <w:r w:rsidR="00B50E57" w:rsidRPr="005C337B">
        <w:rPr>
          <w:szCs w:val="21"/>
        </w:rPr>
        <w:t>eak ice cream</w:t>
      </w:r>
      <w:r w:rsidR="00A04DA5" w:rsidRPr="005C337B">
        <w:rPr>
          <w:szCs w:val="21"/>
        </w:rPr>
        <w:t xml:space="preserve"> most evenings. </w:t>
      </w:r>
      <w:r w:rsidR="00EB166A" w:rsidRPr="005C337B">
        <w:rPr>
          <w:szCs w:val="21"/>
        </w:rPr>
        <w:t xml:space="preserve">Your wife cooks all your meals </w:t>
      </w:r>
      <w:r w:rsidR="00986349" w:rsidRPr="005C337B">
        <w:rPr>
          <w:szCs w:val="21"/>
        </w:rPr>
        <w:t xml:space="preserve">as </w:t>
      </w:r>
      <w:r w:rsidR="00EB166A" w:rsidRPr="005C337B">
        <w:rPr>
          <w:szCs w:val="21"/>
        </w:rPr>
        <w:t xml:space="preserve">you don’t know how to cook. </w:t>
      </w:r>
      <w:r w:rsidR="00681BF0" w:rsidRPr="005C337B">
        <w:rPr>
          <w:szCs w:val="21"/>
        </w:rPr>
        <w:t xml:space="preserve">You wonder if you should have brought your wife today. </w:t>
      </w:r>
      <w:r w:rsidR="00EB166A" w:rsidRPr="005C337B">
        <w:rPr>
          <w:szCs w:val="21"/>
        </w:rPr>
        <w:t xml:space="preserve">Your relationship with your wife is </w:t>
      </w:r>
      <w:r w:rsidR="00681BF0" w:rsidRPr="005C337B">
        <w:rPr>
          <w:szCs w:val="21"/>
        </w:rPr>
        <w:t>fine but</w:t>
      </w:r>
      <w:r w:rsidR="00EB166A" w:rsidRPr="005C337B">
        <w:rPr>
          <w:szCs w:val="21"/>
        </w:rPr>
        <w:t xml:space="preserve"> you don’t talk much. You drink 1-2 beers every week. You smoked cigarettes during the war but quit after coming home in the 1970s. You were in Vietnam and experienced extreme trauma during a firefight, but you come from a generation where “we don’t talk about those things” and, if further questioned, do not want to talk about it now. No </w:t>
      </w:r>
      <w:r w:rsidR="00332C4E" w:rsidRPr="005C337B">
        <w:rPr>
          <w:szCs w:val="21"/>
        </w:rPr>
        <w:t xml:space="preserve">illicit </w:t>
      </w:r>
      <w:r w:rsidR="00EB166A" w:rsidRPr="005C337B">
        <w:rPr>
          <w:szCs w:val="21"/>
        </w:rPr>
        <w:t>drugs</w:t>
      </w:r>
      <w:r w:rsidR="00332C4E" w:rsidRPr="005C337B">
        <w:rPr>
          <w:szCs w:val="21"/>
        </w:rPr>
        <w:t>.</w:t>
      </w:r>
    </w:p>
    <w:p w14:paraId="2E72EC47" w14:textId="77777777" w:rsidR="00BC31BB" w:rsidRPr="005C337B" w:rsidRDefault="00BC31BB" w:rsidP="00E8265D">
      <w:pPr>
        <w:pStyle w:val="Normal1"/>
        <w:ind w:right="-900"/>
      </w:pPr>
    </w:p>
    <w:p w14:paraId="09DF1B11" w14:textId="0A306070" w:rsidR="00BC31BB" w:rsidRDefault="00EB166A" w:rsidP="00E8265D">
      <w:pPr>
        <w:pStyle w:val="Normal1"/>
        <w:ind w:right="-180"/>
      </w:pPr>
      <w:r>
        <w:rPr>
          <w:b/>
          <w:sz w:val="21"/>
          <w:szCs w:val="21"/>
          <w:u w:val="single"/>
        </w:rPr>
        <w:t>FAMILY HISTORY:</w:t>
      </w:r>
      <w:r>
        <w:rPr>
          <w:sz w:val="21"/>
          <w:szCs w:val="21"/>
        </w:rPr>
        <w:t xml:space="preserve">  Father died of heart disease in his 80s; Mother had diabetes and died in her </w:t>
      </w:r>
      <w:r w:rsidR="00E8265D">
        <w:rPr>
          <w:sz w:val="21"/>
          <w:szCs w:val="21"/>
        </w:rPr>
        <w:t>7</w:t>
      </w:r>
      <w:r>
        <w:rPr>
          <w:sz w:val="21"/>
          <w:szCs w:val="21"/>
        </w:rPr>
        <w:t>0s.</w:t>
      </w:r>
    </w:p>
    <w:p w14:paraId="0A3D0770" w14:textId="77777777" w:rsidR="00031D77" w:rsidRPr="005C337B" w:rsidRDefault="00031D77" w:rsidP="00AE4F1F">
      <w:pPr>
        <w:pStyle w:val="Normal1"/>
        <w:ind w:right="-1080"/>
        <w:rPr>
          <w:szCs w:val="21"/>
        </w:rPr>
      </w:pPr>
    </w:p>
    <w:p w14:paraId="609333F4" w14:textId="77777777" w:rsidR="00031D77" w:rsidRPr="005C337B" w:rsidRDefault="00031D77" w:rsidP="00031D77">
      <w:pPr>
        <w:pStyle w:val="Normal1"/>
        <w:ind w:right="-1080"/>
        <w:rPr>
          <w:szCs w:val="21"/>
        </w:rPr>
      </w:pPr>
      <w:r>
        <w:rPr>
          <w:b/>
          <w:sz w:val="21"/>
          <w:szCs w:val="21"/>
          <w:u w:val="single"/>
        </w:rPr>
        <w:t>PHYSICAL EXAMINATION</w:t>
      </w:r>
      <w:r w:rsidRPr="001C5AA9">
        <w:rPr>
          <w:b/>
          <w:sz w:val="21"/>
          <w:szCs w:val="21"/>
        </w:rPr>
        <w:t xml:space="preserve">: </w:t>
      </w:r>
      <w:r w:rsidRPr="005C337B">
        <w:rPr>
          <w:szCs w:val="21"/>
        </w:rPr>
        <w:t xml:space="preserve">You move slowly, with a steady gait. You have palpable pulses throughout the lower </w:t>
      </w:r>
    </w:p>
    <w:p w14:paraId="43761909" w14:textId="0C7F99DA" w:rsidR="00BC31BB" w:rsidRPr="005C337B" w:rsidRDefault="00031D77" w:rsidP="00031D77">
      <w:pPr>
        <w:rPr>
          <w:sz w:val="18"/>
        </w:rPr>
      </w:pPr>
      <w:proofErr w:type="gramStart"/>
      <w:r w:rsidRPr="005C337B">
        <w:rPr>
          <w:szCs w:val="21"/>
        </w:rPr>
        <w:t>extremities</w:t>
      </w:r>
      <w:proofErr w:type="gramEnd"/>
      <w:r w:rsidRPr="005C337B">
        <w:rPr>
          <w:szCs w:val="21"/>
        </w:rPr>
        <w:t xml:space="preserve"> and reflexes are intact. You </w:t>
      </w:r>
      <w:proofErr w:type="gramStart"/>
      <w:r w:rsidR="000C63F9">
        <w:rPr>
          <w:szCs w:val="21"/>
        </w:rPr>
        <w:t xml:space="preserve">have </w:t>
      </w:r>
      <w:r w:rsidRPr="005C337B">
        <w:rPr>
          <w:szCs w:val="21"/>
        </w:rPr>
        <w:t xml:space="preserve"> adequate</w:t>
      </w:r>
      <w:proofErr w:type="gramEnd"/>
      <w:r w:rsidRPr="005C337B">
        <w:rPr>
          <w:szCs w:val="21"/>
        </w:rPr>
        <w:t xml:space="preserve"> strength. You have an intact response to light touch, </w:t>
      </w:r>
      <w:r w:rsidR="00EB166A" w:rsidRPr="005C337B">
        <w:rPr>
          <w:szCs w:val="21"/>
        </w:rPr>
        <w:t>but symmetrically diminished response to pinprick sensation and vibration, such that these latter two sensati</w:t>
      </w:r>
      <w:r w:rsidR="00B12AF3" w:rsidRPr="005C337B">
        <w:rPr>
          <w:szCs w:val="21"/>
        </w:rPr>
        <w:t>ons are absent below the ankles</w:t>
      </w:r>
      <w:r w:rsidR="00EB166A" w:rsidRPr="005C337B">
        <w:rPr>
          <w:szCs w:val="21"/>
        </w:rPr>
        <w:t xml:space="preserve">. Specifically, you are not able to perceive </w:t>
      </w:r>
      <w:r w:rsidR="00B12AF3" w:rsidRPr="005C337B">
        <w:rPr>
          <w:szCs w:val="21"/>
        </w:rPr>
        <w:t xml:space="preserve">the vibration of </w:t>
      </w:r>
      <w:r w:rsidR="00EB166A" w:rsidRPr="005C337B">
        <w:rPr>
          <w:szCs w:val="21"/>
        </w:rPr>
        <w:t xml:space="preserve">a tuning fork or </w:t>
      </w:r>
      <w:r w:rsidR="00881037" w:rsidRPr="005C337B">
        <w:rPr>
          <w:szCs w:val="21"/>
        </w:rPr>
        <w:t xml:space="preserve">the poke of a </w:t>
      </w:r>
      <w:r w:rsidR="00EB166A" w:rsidRPr="005C337B">
        <w:rPr>
          <w:szCs w:val="21"/>
        </w:rPr>
        <w:t xml:space="preserve">monofilament throughout </w:t>
      </w:r>
      <w:r w:rsidR="008507B6" w:rsidRPr="005C337B">
        <w:rPr>
          <w:szCs w:val="21"/>
        </w:rPr>
        <w:t>both</w:t>
      </w:r>
      <w:r w:rsidR="00EB166A" w:rsidRPr="005C337B">
        <w:rPr>
          <w:szCs w:val="21"/>
        </w:rPr>
        <w:t xml:space="preserve"> feet. There are no sensory abnormalities </w:t>
      </w:r>
      <w:r w:rsidR="008507B6" w:rsidRPr="005C337B">
        <w:rPr>
          <w:szCs w:val="21"/>
        </w:rPr>
        <w:t>in your upper extremities.</w:t>
      </w:r>
    </w:p>
    <w:p w14:paraId="24AB4B68" w14:textId="77777777" w:rsidR="00BC31BB" w:rsidRPr="005C337B" w:rsidRDefault="00BC31BB" w:rsidP="00AE4F1F">
      <w:pPr>
        <w:pStyle w:val="Normal1"/>
        <w:ind w:right="-1080"/>
        <w:rPr>
          <w:sz w:val="18"/>
        </w:rPr>
      </w:pPr>
    </w:p>
    <w:p w14:paraId="4F5275CB" w14:textId="0B304413" w:rsidR="00BC31BB" w:rsidRPr="005C337B" w:rsidRDefault="00EB166A" w:rsidP="00AE4F1F">
      <w:pPr>
        <w:pStyle w:val="Normal1"/>
        <w:ind w:right="-1080"/>
        <w:rPr>
          <w:szCs w:val="21"/>
        </w:rPr>
      </w:pPr>
      <w:r>
        <w:rPr>
          <w:b/>
          <w:sz w:val="21"/>
          <w:szCs w:val="21"/>
          <w:u w:val="single"/>
        </w:rPr>
        <w:t>PATIENT BEHAVIOR, AFFECT, MANNERISMS:</w:t>
      </w:r>
      <w:r>
        <w:rPr>
          <w:sz w:val="21"/>
          <w:szCs w:val="21"/>
        </w:rPr>
        <w:t xml:space="preserve">  </w:t>
      </w:r>
      <w:r w:rsidRPr="005C337B">
        <w:rPr>
          <w:szCs w:val="21"/>
        </w:rPr>
        <w:t xml:space="preserve">Patient </w:t>
      </w:r>
      <w:r w:rsidR="00332C4E" w:rsidRPr="005C337B">
        <w:rPr>
          <w:szCs w:val="21"/>
        </w:rPr>
        <w:t xml:space="preserve">walks into the exam room with shoes and socks already off and </w:t>
      </w:r>
      <w:r w:rsidRPr="005C337B">
        <w:rPr>
          <w:szCs w:val="21"/>
        </w:rPr>
        <w:t xml:space="preserve">sits upright, without apparent discomfort. He answers questions </w:t>
      </w:r>
      <w:r w:rsidRPr="005C337B">
        <w:rPr>
          <w:b/>
          <w:szCs w:val="21"/>
          <w:u w:val="single"/>
        </w:rPr>
        <w:t>concisely</w:t>
      </w:r>
      <w:r w:rsidR="00D9680F" w:rsidRPr="005C337B">
        <w:rPr>
          <w:b/>
          <w:szCs w:val="21"/>
        </w:rPr>
        <w:t xml:space="preserve"> </w:t>
      </w:r>
      <w:r w:rsidR="00B50E57" w:rsidRPr="005C337B">
        <w:rPr>
          <w:szCs w:val="21"/>
        </w:rPr>
        <w:t>while</w:t>
      </w:r>
      <w:r w:rsidR="00D9680F" w:rsidRPr="005C337B">
        <w:rPr>
          <w:szCs w:val="21"/>
        </w:rPr>
        <w:t xml:space="preserve"> providing a lot of information </w:t>
      </w:r>
      <w:r w:rsidR="00D9680F" w:rsidRPr="005C337B">
        <w:rPr>
          <w:b/>
          <w:szCs w:val="21"/>
          <w:u w:val="single"/>
        </w:rPr>
        <w:t xml:space="preserve">as quickly as </w:t>
      </w:r>
      <w:r w:rsidR="0014025C" w:rsidRPr="005C337B">
        <w:rPr>
          <w:b/>
          <w:szCs w:val="21"/>
          <w:u w:val="single"/>
        </w:rPr>
        <w:t>possible</w:t>
      </w:r>
      <w:r w:rsidR="0014025C" w:rsidRPr="005C337B">
        <w:rPr>
          <w:szCs w:val="21"/>
        </w:rPr>
        <w:t xml:space="preserve"> because t</w:t>
      </w:r>
      <w:r w:rsidR="00D9680F" w:rsidRPr="005C337B">
        <w:rPr>
          <w:szCs w:val="21"/>
        </w:rPr>
        <w:t>his case will be a challenge to complete in 1</w:t>
      </w:r>
      <w:r w:rsidR="0014025C" w:rsidRPr="005C337B">
        <w:rPr>
          <w:szCs w:val="21"/>
        </w:rPr>
        <w:t>4</w:t>
      </w:r>
      <w:r w:rsidR="00D9680F" w:rsidRPr="005C337B">
        <w:rPr>
          <w:szCs w:val="21"/>
        </w:rPr>
        <w:t xml:space="preserve"> minutes.</w:t>
      </w:r>
    </w:p>
    <w:p w14:paraId="55B03BE2" w14:textId="77777777" w:rsidR="00332C4E" w:rsidRPr="000C63F9" w:rsidRDefault="00332C4E" w:rsidP="00AE4F1F">
      <w:pPr>
        <w:pStyle w:val="Normal1"/>
        <w:ind w:right="-1080"/>
        <w:rPr>
          <w:sz w:val="18"/>
        </w:rPr>
      </w:pPr>
    </w:p>
    <w:p w14:paraId="57EFD6FD" w14:textId="77777777" w:rsidR="005C337B" w:rsidRPr="000C63F9" w:rsidRDefault="005C337B" w:rsidP="00AE4F1F">
      <w:pPr>
        <w:pStyle w:val="Normal1"/>
        <w:ind w:right="-1080"/>
        <w:rPr>
          <w:sz w:val="18"/>
        </w:rPr>
      </w:pPr>
    </w:p>
    <w:p w14:paraId="145906B0" w14:textId="77777777" w:rsidR="00A67BFB" w:rsidRPr="00A67BFB" w:rsidRDefault="00A67BFB" w:rsidP="00A67BFB">
      <w:pPr>
        <w:pStyle w:val="Normal1"/>
        <w:ind w:right="-1080"/>
        <w:rPr>
          <w:sz w:val="18"/>
          <w:szCs w:val="21"/>
        </w:rPr>
      </w:pPr>
      <w:r w:rsidRPr="00A67BFB">
        <w:rPr>
          <w:sz w:val="18"/>
          <w:szCs w:val="21"/>
        </w:rPr>
        <w:t xml:space="preserve">Valerie Sims M17, Taylor </w:t>
      </w:r>
      <w:proofErr w:type="spellStart"/>
      <w:r w:rsidRPr="00A67BFB">
        <w:rPr>
          <w:sz w:val="18"/>
          <w:szCs w:val="21"/>
        </w:rPr>
        <w:t>Johnaon</w:t>
      </w:r>
      <w:proofErr w:type="spellEnd"/>
      <w:r w:rsidRPr="00A67BFB">
        <w:rPr>
          <w:sz w:val="18"/>
          <w:szCs w:val="21"/>
        </w:rPr>
        <w:t xml:space="preserve">, M17, Jennifer </w:t>
      </w:r>
      <w:proofErr w:type="spellStart"/>
      <w:r w:rsidRPr="00A67BFB">
        <w:rPr>
          <w:sz w:val="18"/>
          <w:szCs w:val="21"/>
        </w:rPr>
        <w:t>Panosian</w:t>
      </w:r>
      <w:proofErr w:type="spellEnd"/>
      <w:r w:rsidRPr="00A67BFB">
        <w:rPr>
          <w:sz w:val="18"/>
          <w:szCs w:val="21"/>
        </w:rPr>
        <w:t xml:space="preserve"> M17, Libby Bradshaw, DO, Dan </w:t>
      </w:r>
      <w:proofErr w:type="spellStart"/>
      <w:r w:rsidRPr="00A67BFB">
        <w:rPr>
          <w:sz w:val="18"/>
          <w:szCs w:val="21"/>
        </w:rPr>
        <w:t>Carr</w:t>
      </w:r>
      <w:proofErr w:type="spellEnd"/>
      <w:r w:rsidRPr="00A67BFB">
        <w:rPr>
          <w:sz w:val="18"/>
          <w:szCs w:val="21"/>
        </w:rPr>
        <w:t xml:space="preserve">, MD, Wayne Altman, MD, </w:t>
      </w:r>
      <w:proofErr w:type="spellStart"/>
      <w:r w:rsidRPr="00A67BFB">
        <w:rPr>
          <w:sz w:val="18"/>
          <w:szCs w:val="21"/>
        </w:rPr>
        <w:t>Corinn</w:t>
      </w:r>
      <w:proofErr w:type="spellEnd"/>
      <w:r w:rsidRPr="00A67BFB">
        <w:rPr>
          <w:sz w:val="18"/>
          <w:szCs w:val="21"/>
        </w:rPr>
        <w:t xml:space="preserve"> Martineau, </w:t>
      </w:r>
      <w:proofErr w:type="spellStart"/>
      <w:r w:rsidRPr="00A67BFB">
        <w:rPr>
          <w:sz w:val="18"/>
          <w:szCs w:val="21"/>
        </w:rPr>
        <w:t>PharmD</w:t>
      </w:r>
      <w:proofErr w:type="spellEnd"/>
    </w:p>
    <w:p w14:paraId="73660212" w14:textId="77777777" w:rsidR="00307760" w:rsidRDefault="00307760" w:rsidP="00307760">
      <w:pPr>
        <w:pStyle w:val="Normal1"/>
        <w:keepNext/>
        <w:jc w:val="center"/>
      </w:pPr>
      <w:r>
        <w:rPr>
          <w:b/>
          <w:sz w:val="36"/>
          <w:szCs w:val="36"/>
        </w:rPr>
        <w:lastRenderedPageBreak/>
        <w:t>CASE #39: Foot Pain</w:t>
      </w:r>
    </w:p>
    <w:p w14:paraId="2B6A5763" w14:textId="77777777" w:rsidR="00307760" w:rsidRDefault="00307760" w:rsidP="00307760">
      <w:pPr>
        <w:pStyle w:val="Normal1"/>
        <w:jc w:val="center"/>
      </w:pPr>
    </w:p>
    <w:p w14:paraId="121010F6" w14:textId="528697BB" w:rsidR="00307760" w:rsidRDefault="00307760" w:rsidP="00C1640A">
      <w:pPr>
        <w:pStyle w:val="Normal1"/>
        <w:jc w:val="center"/>
      </w:pPr>
      <w:r>
        <w:rPr>
          <w:b/>
          <w:sz w:val="24"/>
          <w:szCs w:val="24"/>
          <w:u w:val="single"/>
        </w:rPr>
        <w:t>SUMMARY OF CASE FOR CONFEDERATE PHARMACY STUDENT:</w:t>
      </w:r>
    </w:p>
    <w:p w14:paraId="28F5A920" w14:textId="77777777" w:rsidR="00307760" w:rsidRDefault="00307760" w:rsidP="00AE4F1F">
      <w:pPr>
        <w:pStyle w:val="Normal1"/>
        <w:ind w:right="-1080"/>
      </w:pPr>
    </w:p>
    <w:p w14:paraId="608662E8" w14:textId="3147A1C5" w:rsidR="00B55DD8" w:rsidRPr="000C63F9" w:rsidRDefault="00AF3AFB" w:rsidP="00031D77">
      <w:pPr>
        <w:pStyle w:val="Normal1"/>
        <w:ind w:right="-630"/>
      </w:pPr>
      <w:r>
        <w:rPr>
          <w:b/>
          <w:sz w:val="21"/>
          <w:szCs w:val="21"/>
          <w:u w:val="single"/>
        </w:rPr>
        <w:t>Huddle:</w:t>
      </w:r>
      <w:r w:rsidR="00EB166A">
        <w:rPr>
          <w:b/>
          <w:sz w:val="21"/>
          <w:szCs w:val="21"/>
        </w:rPr>
        <w:t xml:space="preserve"> </w:t>
      </w:r>
      <w:r w:rsidR="00D9680F" w:rsidRPr="000C63F9">
        <w:t>Pharmacy student introduces themselves and offers to discuss case before patient arrives.</w:t>
      </w:r>
      <w:r w:rsidR="00D9680F" w:rsidRPr="000C63F9">
        <w:rPr>
          <w:b/>
        </w:rPr>
        <w:t xml:space="preserve"> </w:t>
      </w:r>
      <w:r w:rsidR="00BE2F33" w:rsidRPr="000C63F9">
        <w:t xml:space="preserve">Pharmacy student explains that they are available to help with medication questions pertaining to </w:t>
      </w:r>
      <w:r w:rsidR="005E3F70" w:rsidRPr="000C63F9">
        <w:t>therapy options</w:t>
      </w:r>
      <w:r w:rsidR="00BE2F33" w:rsidRPr="000C63F9">
        <w:t xml:space="preserve">, drug-drug interactions, side effects, and </w:t>
      </w:r>
      <w:r w:rsidR="005E3F70" w:rsidRPr="000C63F9">
        <w:t xml:space="preserve">proper </w:t>
      </w:r>
      <w:r w:rsidR="00BE2F33" w:rsidRPr="000C63F9">
        <w:t xml:space="preserve">dosing, </w:t>
      </w:r>
      <w:r w:rsidR="00307760" w:rsidRPr="000C63F9">
        <w:t xml:space="preserve">as you have reviewed the chart ahead of time. </w:t>
      </w:r>
      <w:r w:rsidR="00BE2F33" w:rsidRPr="000C63F9">
        <w:t xml:space="preserve">You review the medications and </w:t>
      </w:r>
      <w:r w:rsidR="00B50E57" w:rsidRPr="000C63F9">
        <w:t>recent</w:t>
      </w:r>
      <w:r w:rsidR="00BE2F33" w:rsidRPr="000C63F9">
        <w:t xml:space="preserve"> lab results with medical </w:t>
      </w:r>
      <w:r w:rsidR="005E3F70" w:rsidRPr="000C63F9">
        <w:t>student</w:t>
      </w:r>
      <w:r w:rsidR="00BE2F33" w:rsidRPr="000C63F9">
        <w:t xml:space="preserve"> and share that you have </w:t>
      </w:r>
      <w:r w:rsidR="0016349C" w:rsidRPr="000C63F9">
        <w:t>calculated</w:t>
      </w:r>
      <w:r w:rsidR="005E3F70" w:rsidRPr="000C63F9">
        <w:t xml:space="preserve"> the patient’s</w:t>
      </w:r>
      <w:r w:rsidR="00BE2F33" w:rsidRPr="000C63F9">
        <w:t xml:space="preserve"> Creatinine Clearance (</w:t>
      </w:r>
      <w:proofErr w:type="spellStart"/>
      <w:r w:rsidR="00BE2F33" w:rsidRPr="000C63F9">
        <w:t>CrCl</w:t>
      </w:r>
      <w:proofErr w:type="spellEnd"/>
      <w:r w:rsidR="00BE2F33" w:rsidRPr="000C63F9">
        <w:t xml:space="preserve">) to be </w:t>
      </w:r>
      <w:r w:rsidR="00437DA9" w:rsidRPr="000C63F9">
        <w:t>50</w:t>
      </w:r>
      <w:r w:rsidR="00AD52A1" w:rsidRPr="000C63F9">
        <w:t xml:space="preserve"> mL/min</w:t>
      </w:r>
      <w:r w:rsidR="00B55DD8" w:rsidRPr="000C63F9">
        <w:t xml:space="preserve"> (</w:t>
      </w:r>
      <w:r w:rsidR="00845B3A" w:rsidRPr="000C63F9">
        <w:t xml:space="preserve">mildly reduced </w:t>
      </w:r>
      <w:r w:rsidR="00B55DD8" w:rsidRPr="000C63F9">
        <w:t>kidney function)</w:t>
      </w:r>
      <w:r w:rsidR="00AD52A1" w:rsidRPr="000C63F9">
        <w:t>.</w:t>
      </w:r>
      <w:r w:rsidR="00BE2F33" w:rsidRPr="000C63F9">
        <w:t xml:space="preserve"> </w:t>
      </w:r>
      <w:r w:rsidR="00307760" w:rsidRPr="000C63F9">
        <w:t xml:space="preserve">If student asks about </w:t>
      </w:r>
      <w:r w:rsidR="00B50E57" w:rsidRPr="000C63F9">
        <w:t xml:space="preserve">the </w:t>
      </w:r>
      <w:r w:rsidR="00307760" w:rsidRPr="000C63F9">
        <w:t>b</w:t>
      </w:r>
      <w:r w:rsidR="00B50E57" w:rsidRPr="000C63F9">
        <w:t>est way</w:t>
      </w:r>
      <w:r w:rsidR="00307760" w:rsidRPr="000C63F9">
        <w:t xml:space="preserve"> to collaborate, you might bring up </w:t>
      </w:r>
      <w:r w:rsidR="005E3F70" w:rsidRPr="000C63F9">
        <w:t>that you can help with medication selection and educating the patient about pertinent medications</w:t>
      </w:r>
      <w:r w:rsidR="00307760" w:rsidRPr="000C63F9">
        <w:t xml:space="preserve">. </w:t>
      </w:r>
    </w:p>
    <w:p w14:paraId="72A5EA49" w14:textId="77777777" w:rsidR="00B55DD8" w:rsidRPr="000C63F9" w:rsidRDefault="00D9680F" w:rsidP="000D2D75">
      <w:pPr>
        <w:pStyle w:val="Normal1"/>
        <w:numPr>
          <w:ilvl w:val="0"/>
          <w:numId w:val="7"/>
        </w:numPr>
        <w:ind w:right="-1080"/>
      </w:pPr>
      <w:r w:rsidRPr="000C63F9">
        <w:t xml:space="preserve">If medical student chooses to </w:t>
      </w:r>
      <w:r w:rsidR="005E3F70" w:rsidRPr="000C63F9">
        <w:t>omit</w:t>
      </w:r>
      <w:r w:rsidRPr="000C63F9">
        <w:t xml:space="preserve"> initial huddle, continue with visit as directed by medical student. </w:t>
      </w:r>
    </w:p>
    <w:p w14:paraId="09647330" w14:textId="6219F438" w:rsidR="00307760" w:rsidRPr="000C63F9" w:rsidRDefault="00BE2F33" w:rsidP="000D2D75">
      <w:pPr>
        <w:pStyle w:val="Normal1"/>
        <w:numPr>
          <w:ilvl w:val="0"/>
          <w:numId w:val="7"/>
        </w:numPr>
        <w:ind w:right="-1080"/>
      </w:pPr>
      <w:r w:rsidRPr="000C63F9">
        <w:t xml:space="preserve">Try to limit the time of the huddle to about 1 minute. </w:t>
      </w:r>
    </w:p>
    <w:p w14:paraId="3D29291C" w14:textId="77777777" w:rsidR="00307760" w:rsidRPr="000C63F9" w:rsidRDefault="00307760" w:rsidP="00883AA5">
      <w:pPr>
        <w:pStyle w:val="Normal1"/>
        <w:ind w:right="-1080"/>
      </w:pPr>
    </w:p>
    <w:p w14:paraId="5794475D" w14:textId="2AA83CF7" w:rsidR="00E37DE6" w:rsidRPr="000C63F9" w:rsidRDefault="000D2D75" w:rsidP="00883AA5">
      <w:pPr>
        <w:pStyle w:val="Normal1"/>
        <w:ind w:right="-1080"/>
        <w:rPr>
          <w:szCs w:val="21"/>
        </w:rPr>
      </w:pPr>
      <w:r>
        <w:rPr>
          <w:b/>
          <w:sz w:val="21"/>
          <w:szCs w:val="21"/>
        </w:rPr>
        <w:t xml:space="preserve">In </w:t>
      </w:r>
      <w:r w:rsidR="00AF3AFB" w:rsidRPr="000D2D75">
        <w:rPr>
          <w:b/>
          <w:sz w:val="21"/>
          <w:szCs w:val="21"/>
        </w:rPr>
        <w:t>Room with Patient:</w:t>
      </w:r>
      <w:r w:rsidR="00AF3AFB">
        <w:rPr>
          <w:sz w:val="21"/>
          <w:szCs w:val="21"/>
        </w:rPr>
        <w:t xml:space="preserve"> </w:t>
      </w:r>
      <w:r w:rsidR="00EB166A" w:rsidRPr="000C63F9">
        <w:rPr>
          <w:szCs w:val="21"/>
        </w:rPr>
        <w:t xml:space="preserve">When </w:t>
      </w:r>
      <w:r w:rsidR="00307760" w:rsidRPr="000C63F9">
        <w:rPr>
          <w:szCs w:val="21"/>
        </w:rPr>
        <w:t xml:space="preserve">the medical student </w:t>
      </w:r>
      <w:r w:rsidR="00B50E57" w:rsidRPr="000C63F9">
        <w:rPr>
          <w:szCs w:val="21"/>
        </w:rPr>
        <w:t>starts to discuss</w:t>
      </w:r>
      <w:r w:rsidR="00EB166A" w:rsidRPr="000C63F9">
        <w:rPr>
          <w:szCs w:val="21"/>
        </w:rPr>
        <w:t xml:space="preserve"> </w:t>
      </w:r>
      <w:r w:rsidR="00883AA5" w:rsidRPr="000C63F9">
        <w:rPr>
          <w:szCs w:val="21"/>
        </w:rPr>
        <w:t>pharmacotherapy for pain</w:t>
      </w:r>
      <w:r w:rsidR="00EB166A" w:rsidRPr="000C63F9">
        <w:rPr>
          <w:szCs w:val="21"/>
        </w:rPr>
        <w:t xml:space="preserve">, </w:t>
      </w:r>
      <w:r w:rsidR="001C3242" w:rsidRPr="000C63F9">
        <w:rPr>
          <w:szCs w:val="21"/>
        </w:rPr>
        <w:t>medical student</w:t>
      </w:r>
      <w:r w:rsidR="00EB166A" w:rsidRPr="000C63F9">
        <w:rPr>
          <w:szCs w:val="21"/>
        </w:rPr>
        <w:t xml:space="preserve"> </w:t>
      </w:r>
      <w:r w:rsidR="00986349" w:rsidRPr="000C63F9">
        <w:rPr>
          <w:szCs w:val="21"/>
        </w:rPr>
        <w:t xml:space="preserve">should </w:t>
      </w:r>
      <w:r w:rsidR="00EB166A" w:rsidRPr="000C63F9">
        <w:rPr>
          <w:szCs w:val="21"/>
        </w:rPr>
        <w:t xml:space="preserve">involve </w:t>
      </w:r>
      <w:r w:rsidR="001A4A7F" w:rsidRPr="000C63F9">
        <w:rPr>
          <w:szCs w:val="21"/>
        </w:rPr>
        <w:t>pharmacy student</w:t>
      </w:r>
      <w:r w:rsidR="00986349" w:rsidRPr="000C63F9">
        <w:rPr>
          <w:szCs w:val="21"/>
        </w:rPr>
        <w:t xml:space="preserve"> </w:t>
      </w:r>
      <w:r w:rsidR="00EB166A" w:rsidRPr="000C63F9">
        <w:rPr>
          <w:szCs w:val="21"/>
        </w:rPr>
        <w:t xml:space="preserve">by asking </w:t>
      </w:r>
      <w:r w:rsidR="00307760" w:rsidRPr="000C63F9">
        <w:rPr>
          <w:szCs w:val="21"/>
        </w:rPr>
        <w:t>the pharmacy student</w:t>
      </w:r>
      <w:r w:rsidR="00986349" w:rsidRPr="000C63F9">
        <w:rPr>
          <w:szCs w:val="21"/>
        </w:rPr>
        <w:t xml:space="preserve"> </w:t>
      </w:r>
      <w:r w:rsidR="00EB166A" w:rsidRPr="000C63F9">
        <w:rPr>
          <w:szCs w:val="21"/>
        </w:rPr>
        <w:t>to discuss medicat</w:t>
      </w:r>
      <w:r w:rsidR="001C3242" w:rsidRPr="000C63F9">
        <w:rPr>
          <w:szCs w:val="21"/>
        </w:rPr>
        <w:t xml:space="preserve">ion options, </w:t>
      </w:r>
      <w:r w:rsidR="005E3F70" w:rsidRPr="000C63F9">
        <w:rPr>
          <w:szCs w:val="21"/>
        </w:rPr>
        <w:t>their indications for use</w:t>
      </w:r>
      <w:r w:rsidR="00986349" w:rsidRPr="000C63F9">
        <w:rPr>
          <w:szCs w:val="21"/>
        </w:rPr>
        <w:t xml:space="preserve"> and</w:t>
      </w:r>
      <w:r w:rsidR="00307760" w:rsidRPr="000C63F9">
        <w:rPr>
          <w:szCs w:val="21"/>
        </w:rPr>
        <w:t xml:space="preserve"> possible</w:t>
      </w:r>
      <w:r w:rsidR="00986349" w:rsidRPr="000C63F9">
        <w:rPr>
          <w:szCs w:val="21"/>
        </w:rPr>
        <w:t xml:space="preserve"> </w:t>
      </w:r>
      <w:r w:rsidR="00E37DE6" w:rsidRPr="000C63F9">
        <w:rPr>
          <w:szCs w:val="21"/>
        </w:rPr>
        <w:t xml:space="preserve">side effects </w:t>
      </w:r>
      <w:r w:rsidR="00307760" w:rsidRPr="000C63F9">
        <w:rPr>
          <w:szCs w:val="21"/>
        </w:rPr>
        <w:t>of the</w:t>
      </w:r>
      <w:r w:rsidR="00E37DE6" w:rsidRPr="000C63F9">
        <w:rPr>
          <w:szCs w:val="21"/>
        </w:rPr>
        <w:t xml:space="preserve"> recommended drugs.</w:t>
      </w:r>
      <w:r w:rsidR="00EB166A" w:rsidRPr="000C63F9">
        <w:rPr>
          <w:szCs w:val="21"/>
        </w:rPr>
        <w:t xml:space="preserve"> When asked, pharmac</w:t>
      </w:r>
      <w:r w:rsidR="00DA2763" w:rsidRPr="000C63F9">
        <w:rPr>
          <w:szCs w:val="21"/>
        </w:rPr>
        <w:t>y student</w:t>
      </w:r>
      <w:r w:rsidR="00EB166A" w:rsidRPr="000C63F9">
        <w:rPr>
          <w:szCs w:val="21"/>
        </w:rPr>
        <w:t xml:space="preserve"> will recommend med</w:t>
      </w:r>
      <w:r w:rsidR="005E3F70" w:rsidRPr="000C63F9">
        <w:rPr>
          <w:szCs w:val="21"/>
        </w:rPr>
        <w:t>ication</w:t>
      </w:r>
      <w:r w:rsidR="006A425E" w:rsidRPr="000C63F9">
        <w:rPr>
          <w:szCs w:val="21"/>
        </w:rPr>
        <w:t>s</w:t>
      </w:r>
      <w:r w:rsidR="00EB166A" w:rsidRPr="000C63F9">
        <w:rPr>
          <w:szCs w:val="21"/>
        </w:rPr>
        <w:t xml:space="preserve"> specific to neuropathic pain such as </w:t>
      </w:r>
      <w:proofErr w:type="spellStart"/>
      <w:r w:rsidR="00E37DE6" w:rsidRPr="000C63F9">
        <w:rPr>
          <w:szCs w:val="21"/>
        </w:rPr>
        <w:t>pregabalin</w:t>
      </w:r>
      <w:proofErr w:type="spellEnd"/>
      <w:r w:rsidR="00E37DE6" w:rsidRPr="000C63F9">
        <w:rPr>
          <w:szCs w:val="21"/>
        </w:rPr>
        <w:t xml:space="preserve">, </w:t>
      </w:r>
      <w:r w:rsidR="00EB166A" w:rsidRPr="000C63F9">
        <w:rPr>
          <w:szCs w:val="21"/>
        </w:rPr>
        <w:t>gabapentin, venlafaxine</w:t>
      </w:r>
      <w:r w:rsidR="00E72830" w:rsidRPr="000C63F9">
        <w:rPr>
          <w:szCs w:val="21"/>
        </w:rPr>
        <w:t xml:space="preserve">, duloxetine, </w:t>
      </w:r>
      <w:r w:rsidR="0035654A" w:rsidRPr="000C63F9">
        <w:rPr>
          <w:szCs w:val="21"/>
        </w:rPr>
        <w:t>and amitriptyline</w:t>
      </w:r>
      <w:r w:rsidR="00EB166A" w:rsidRPr="000C63F9">
        <w:rPr>
          <w:szCs w:val="21"/>
        </w:rPr>
        <w:t xml:space="preserve">. </w:t>
      </w:r>
      <w:r w:rsidR="00F6632E" w:rsidRPr="000C63F9">
        <w:rPr>
          <w:szCs w:val="21"/>
        </w:rPr>
        <w:t xml:space="preserve">Pharmacy student identifies that opioids </w:t>
      </w:r>
      <w:r w:rsidR="001C3242" w:rsidRPr="000C63F9">
        <w:rPr>
          <w:szCs w:val="21"/>
        </w:rPr>
        <w:t>should only be tried after a patient has tried and failed other</w:t>
      </w:r>
      <w:r w:rsidR="00B50E57" w:rsidRPr="000C63F9">
        <w:rPr>
          <w:szCs w:val="21"/>
        </w:rPr>
        <w:t xml:space="preserve"> more appropriate</w:t>
      </w:r>
      <w:r w:rsidR="001C3242" w:rsidRPr="000C63F9">
        <w:rPr>
          <w:szCs w:val="21"/>
        </w:rPr>
        <w:t xml:space="preserve"> </w:t>
      </w:r>
      <w:proofErr w:type="spellStart"/>
      <w:r w:rsidR="001C3242" w:rsidRPr="000C63F9">
        <w:rPr>
          <w:szCs w:val="21"/>
        </w:rPr>
        <w:t>options.</w:t>
      </w:r>
      <w:r w:rsidR="001D47ED">
        <w:rPr>
          <w:szCs w:val="21"/>
        </w:rPr>
        <w:t>Pharmacy</w:t>
      </w:r>
      <w:proofErr w:type="spellEnd"/>
      <w:r w:rsidR="001D47ED">
        <w:rPr>
          <w:szCs w:val="21"/>
        </w:rPr>
        <w:t xml:space="preserve"> student should not volunteer all the right answers – should wait for the medical student to ask and then answer the student’s questions.</w:t>
      </w:r>
      <w:r w:rsidR="001C3242" w:rsidRPr="000C63F9">
        <w:rPr>
          <w:szCs w:val="21"/>
        </w:rPr>
        <w:t xml:space="preserve"> </w:t>
      </w:r>
    </w:p>
    <w:p w14:paraId="726B315B" w14:textId="77777777" w:rsidR="00B927F4" w:rsidRPr="000C63F9" w:rsidRDefault="00B927F4" w:rsidP="00883AA5">
      <w:pPr>
        <w:pStyle w:val="Normal1"/>
        <w:ind w:right="-1080"/>
        <w:rPr>
          <w:szCs w:val="21"/>
        </w:rPr>
      </w:pPr>
    </w:p>
    <w:p w14:paraId="748ACC6B" w14:textId="4B1F4788" w:rsidR="00B927F4" w:rsidRPr="000C63F9" w:rsidRDefault="00AF3AFB">
      <w:pPr>
        <w:pStyle w:val="Normal1"/>
        <w:ind w:right="-1080"/>
        <w:rPr>
          <w:color w:val="000000" w:themeColor="text1"/>
          <w:szCs w:val="21"/>
        </w:rPr>
      </w:pPr>
      <w:r>
        <w:rPr>
          <w:color w:val="000000" w:themeColor="text1"/>
          <w:sz w:val="21"/>
          <w:szCs w:val="21"/>
          <w:u w:val="single"/>
        </w:rPr>
        <w:t>Elderly</w:t>
      </w:r>
      <w:r w:rsidRPr="005E3F70">
        <w:rPr>
          <w:color w:val="000000" w:themeColor="text1"/>
          <w:sz w:val="21"/>
          <w:szCs w:val="21"/>
          <w:u w:val="single"/>
        </w:rPr>
        <w:t xml:space="preserve"> </w:t>
      </w:r>
      <w:r w:rsidR="005E3F70">
        <w:rPr>
          <w:color w:val="000000" w:themeColor="text1"/>
          <w:sz w:val="21"/>
          <w:szCs w:val="21"/>
          <w:u w:val="single"/>
        </w:rPr>
        <w:t>C</w:t>
      </w:r>
      <w:r w:rsidR="00B927F4" w:rsidRPr="005E3F70">
        <w:rPr>
          <w:color w:val="000000" w:themeColor="text1"/>
          <w:sz w:val="21"/>
          <w:szCs w:val="21"/>
          <w:u w:val="single"/>
        </w:rPr>
        <w:t>onsiderations:</w:t>
      </w:r>
      <w:r w:rsidR="00B927F4" w:rsidRPr="00E166FB">
        <w:rPr>
          <w:color w:val="000000" w:themeColor="text1"/>
          <w:sz w:val="21"/>
          <w:szCs w:val="21"/>
        </w:rPr>
        <w:t xml:space="preserve"> </w:t>
      </w:r>
      <w:r w:rsidR="00B50E57" w:rsidRPr="000C63F9">
        <w:rPr>
          <w:color w:val="000000" w:themeColor="text1"/>
          <w:szCs w:val="21"/>
        </w:rPr>
        <w:t>P</w:t>
      </w:r>
      <w:r w:rsidR="00B927F4" w:rsidRPr="000C63F9">
        <w:rPr>
          <w:color w:val="000000" w:themeColor="text1"/>
          <w:szCs w:val="21"/>
        </w:rPr>
        <w:t>harmacy student identifies that some med</w:t>
      </w:r>
      <w:r w:rsidR="005E3F70" w:rsidRPr="000C63F9">
        <w:rPr>
          <w:color w:val="000000" w:themeColor="text1"/>
          <w:szCs w:val="21"/>
        </w:rPr>
        <w:t>ication</w:t>
      </w:r>
      <w:r w:rsidR="00B927F4" w:rsidRPr="000C63F9">
        <w:rPr>
          <w:color w:val="000000" w:themeColor="text1"/>
          <w:szCs w:val="21"/>
        </w:rPr>
        <w:t xml:space="preserve"> options used to treat diabetic neuropathy are also </w:t>
      </w:r>
      <w:r w:rsidR="0047489D" w:rsidRPr="000C63F9">
        <w:rPr>
          <w:color w:val="000000" w:themeColor="text1"/>
          <w:szCs w:val="21"/>
        </w:rPr>
        <w:t>“</w:t>
      </w:r>
      <w:r w:rsidR="00420B21" w:rsidRPr="000C63F9">
        <w:rPr>
          <w:color w:val="000000" w:themeColor="text1"/>
          <w:szCs w:val="21"/>
        </w:rPr>
        <w:t>Beers</w:t>
      </w:r>
      <w:r w:rsidR="00B927F4" w:rsidRPr="000C63F9">
        <w:rPr>
          <w:color w:val="000000" w:themeColor="text1"/>
          <w:szCs w:val="21"/>
        </w:rPr>
        <w:t xml:space="preserve"> criteria</w:t>
      </w:r>
      <w:r w:rsidR="0047489D" w:rsidRPr="000C63F9">
        <w:rPr>
          <w:color w:val="000000" w:themeColor="text1"/>
          <w:szCs w:val="21"/>
        </w:rPr>
        <w:t>”</w:t>
      </w:r>
      <w:r w:rsidR="00B927F4" w:rsidRPr="000C63F9">
        <w:rPr>
          <w:color w:val="000000" w:themeColor="text1"/>
          <w:szCs w:val="21"/>
        </w:rPr>
        <w:t xml:space="preserve"> drugs</w:t>
      </w:r>
      <w:r w:rsidR="0047489D" w:rsidRPr="000C63F9">
        <w:rPr>
          <w:color w:val="000000" w:themeColor="text1"/>
          <w:szCs w:val="21"/>
        </w:rPr>
        <w:t xml:space="preserve">. The Beers criteria is essentially a list of medications that are </w:t>
      </w:r>
      <w:r w:rsidR="00B927F4" w:rsidRPr="000C63F9">
        <w:rPr>
          <w:color w:val="000000" w:themeColor="text1"/>
          <w:szCs w:val="21"/>
        </w:rPr>
        <w:t>potentially inappropriate for use in adults</w:t>
      </w:r>
      <w:r w:rsidR="00D50373" w:rsidRPr="000C63F9">
        <w:rPr>
          <w:color w:val="000000" w:themeColor="text1"/>
          <w:szCs w:val="21"/>
        </w:rPr>
        <w:t xml:space="preserve"> </w:t>
      </w:r>
      <w:r w:rsidR="0047489D" w:rsidRPr="000C63F9">
        <w:rPr>
          <w:color w:val="000000" w:themeColor="text1"/>
          <w:szCs w:val="21"/>
        </w:rPr>
        <w:t xml:space="preserve">aged 65 and older. </w:t>
      </w:r>
      <w:r w:rsidR="00B927F4" w:rsidRPr="000C63F9">
        <w:rPr>
          <w:color w:val="000000" w:themeColor="text1"/>
          <w:szCs w:val="21"/>
        </w:rPr>
        <w:t xml:space="preserve">This will be an important discussion to have with this patient who is 70 years old. </w:t>
      </w:r>
      <w:r w:rsidR="005E3F70" w:rsidRPr="000C63F9">
        <w:rPr>
          <w:color w:val="000000" w:themeColor="text1"/>
          <w:szCs w:val="21"/>
        </w:rPr>
        <w:t xml:space="preserve">See the below table to help guide this discussion. </w:t>
      </w:r>
      <w:r w:rsidR="005E257F" w:rsidRPr="000C63F9">
        <w:rPr>
          <w:b/>
          <w:color w:val="000000" w:themeColor="text1"/>
          <w:szCs w:val="21"/>
        </w:rPr>
        <w:t>You identify that either duloxetine or venlafaxine are good options</w:t>
      </w:r>
      <w:r w:rsidR="001D47ED">
        <w:rPr>
          <w:color w:val="000000" w:themeColor="text1"/>
          <w:szCs w:val="21"/>
        </w:rPr>
        <w:t xml:space="preserve"> for treating</w:t>
      </w:r>
      <w:r w:rsidR="005E257F" w:rsidRPr="000C63F9">
        <w:rPr>
          <w:color w:val="000000" w:themeColor="text1"/>
          <w:szCs w:val="21"/>
        </w:rPr>
        <w:t xml:space="preserve"> this patient. </w:t>
      </w:r>
    </w:p>
    <w:p w14:paraId="54AE79D4" w14:textId="77777777" w:rsidR="009A45D6" w:rsidRPr="000C63F9" w:rsidRDefault="009A45D6" w:rsidP="00883AA5">
      <w:pPr>
        <w:pStyle w:val="Normal1"/>
        <w:ind w:right="-1080"/>
        <w:rPr>
          <w:szCs w:val="21"/>
        </w:rPr>
      </w:pPr>
    </w:p>
    <w:tbl>
      <w:tblPr>
        <w:tblStyle w:val="TableGrid"/>
        <w:tblW w:w="10548" w:type="dxa"/>
        <w:tblInd w:w="-455" w:type="dxa"/>
        <w:tblLook w:val="04A0" w:firstRow="1" w:lastRow="0" w:firstColumn="1" w:lastColumn="0" w:noHBand="0" w:noVBand="1"/>
      </w:tblPr>
      <w:tblGrid>
        <w:gridCol w:w="1278"/>
        <w:gridCol w:w="1800"/>
        <w:gridCol w:w="1530"/>
        <w:gridCol w:w="2790"/>
        <w:gridCol w:w="3150"/>
      </w:tblGrid>
      <w:tr w:rsidR="00B55DD8" w14:paraId="405AA154" w14:textId="77777777" w:rsidTr="00031D77">
        <w:tc>
          <w:tcPr>
            <w:tcW w:w="1278" w:type="dxa"/>
          </w:tcPr>
          <w:p w14:paraId="41B4524F" w14:textId="7855DCDB" w:rsidR="00B55DD8" w:rsidRPr="00F17B40" w:rsidRDefault="00B55DD8" w:rsidP="00883AA5">
            <w:pPr>
              <w:pStyle w:val="Normal1"/>
              <w:ind w:right="-1080"/>
              <w:rPr>
                <w:b/>
                <w:sz w:val="21"/>
                <w:szCs w:val="21"/>
              </w:rPr>
            </w:pPr>
            <w:r>
              <w:rPr>
                <w:b/>
                <w:sz w:val="21"/>
                <w:szCs w:val="21"/>
              </w:rPr>
              <w:t>Brand Name</w:t>
            </w:r>
          </w:p>
        </w:tc>
        <w:tc>
          <w:tcPr>
            <w:tcW w:w="1800" w:type="dxa"/>
          </w:tcPr>
          <w:p w14:paraId="0D068D77" w14:textId="5F4C5EAF" w:rsidR="00B55DD8" w:rsidRPr="00F17B40" w:rsidRDefault="00B55DD8" w:rsidP="00883AA5">
            <w:pPr>
              <w:pStyle w:val="Normal1"/>
              <w:ind w:right="-1080"/>
              <w:rPr>
                <w:b/>
                <w:sz w:val="21"/>
                <w:szCs w:val="21"/>
              </w:rPr>
            </w:pPr>
            <w:r>
              <w:rPr>
                <w:b/>
                <w:sz w:val="21"/>
                <w:szCs w:val="21"/>
              </w:rPr>
              <w:t>Generic Name</w:t>
            </w:r>
          </w:p>
        </w:tc>
        <w:tc>
          <w:tcPr>
            <w:tcW w:w="1530" w:type="dxa"/>
          </w:tcPr>
          <w:p w14:paraId="3EC0AF7D" w14:textId="761B367F" w:rsidR="00B55DD8" w:rsidRPr="00F17B40" w:rsidRDefault="00B55DD8" w:rsidP="00883AA5">
            <w:pPr>
              <w:pStyle w:val="Normal1"/>
              <w:ind w:right="-1080"/>
              <w:rPr>
                <w:b/>
                <w:sz w:val="21"/>
                <w:szCs w:val="21"/>
              </w:rPr>
            </w:pPr>
            <w:r w:rsidRPr="00F17B40">
              <w:rPr>
                <w:b/>
                <w:sz w:val="21"/>
                <w:szCs w:val="21"/>
              </w:rPr>
              <w:t>Drug Class</w:t>
            </w:r>
          </w:p>
        </w:tc>
        <w:tc>
          <w:tcPr>
            <w:tcW w:w="2790" w:type="dxa"/>
          </w:tcPr>
          <w:p w14:paraId="3D385047" w14:textId="59F84B00" w:rsidR="00B55DD8" w:rsidRPr="00F17B40" w:rsidRDefault="00B55DD8" w:rsidP="00883AA5">
            <w:pPr>
              <w:pStyle w:val="Normal1"/>
              <w:ind w:right="-1080"/>
              <w:rPr>
                <w:b/>
                <w:sz w:val="21"/>
                <w:szCs w:val="21"/>
              </w:rPr>
            </w:pPr>
            <w:r w:rsidRPr="00F17B40">
              <w:rPr>
                <w:b/>
                <w:sz w:val="21"/>
                <w:szCs w:val="21"/>
              </w:rPr>
              <w:t>BEERs Criteria</w:t>
            </w:r>
          </w:p>
        </w:tc>
        <w:tc>
          <w:tcPr>
            <w:tcW w:w="3150" w:type="dxa"/>
          </w:tcPr>
          <w:p w14:paraId="346C7894" w14:textId="4F6ECCB6" w:rsidR="00B55DD8" w:rsidRPr="00F17B40" w:rsidRDefault="00B55DD8" w:rsidP="00883AA5">
            <w:pPr>
              <w:pStyle w:val="Normal1"/>
              <w:ind w:right="-1080"/>
              <w:rPr>
                <w:b/>
                <w:sz w:val="21"/>
                <w:szCs w:val="21"/>
              </w:rPr>
            </w:pPr>
            <w:r w:rsidRPr="00F17B40">
              <w:rPr>
                <w:b/>
                <w:sz w:val="21"/>
                <w:szCs w:val="21"/>
              </w:rPr>
              <w:t xml:space="preserve">Possible Side Effects/Notes </w:t>
            </w:r>
          </w:p>
        </w:tc>
      </w:tr>
      <w:tr w:rsidR="00B55DD8" w14:paraId="56018E59" w14:textId="77777777" w:rsidTr="00031D77">
        <w:tc>
          <w:tcPr>
            <w:tcW w:w="1278" w:type="dxa"/>
            <w:vAlign w:val="center"/>
          </w:tcPr>
          <w:p w14:paraId="00CB23A8" w14:textId="3A6FF996" w:rsidR="00B55DD8" w:rsidRDefault="004A0AF1" w:rsidP="004A0AF1">
            <w:pPr>
              <w:pStyle w:val="Normal1"/>
              <w:ind w:right="-1080"/>
              <w:rPr>
                <w:sz w:val="21"/>
                <w:szCs w:val="21"/>
              </w:rPr>
            </w:pPr>
            <w:r>
              <w:rPr>
                <w:sz w:val="21"/>
                <w:szCs w:val="21"/>
              </w:rPr>
              <w:t>Lyrica</w:t>
            </w:r>
          </w:p>
        </w:tc>
        <w:tc>
          <w:tcPr>
            <w:tcW w:w="1800" w:type="dxa"/>
            <w:vAlign w:val="center"/>
          </w:tcPr>
          <w:p w14:paraId="4375EE5A" w14:textId="0FD94C60" w:rsidR="00B55DD8" w:rsidRDefault="00B55DD8" w:rsidP="004A0AF1">
            <w:pPr>
              <w:pStyle w:val="Normal1"/>
              <w:ind w:right="-1080"/>
              <w:rPr>
                <w:sz w:val="21"/>
                <w:szCs w:val="21"/>
              </w:rPr>
            </w:pPr>
            <w:proofErr w:type="spellStart"/>
            <w:r>
              <w:rPr>
                <w:sz w:val="21"/>
                <w:szCs w:val="21"/>
              </w:rPr>
              <w:t>Pregabalin</w:t>
            </w:r>
            <w:proofErr w:type="spellEnd"/>
          </w:p>
        </w:tc>
        <w:tc>
          <w:tcPr>
            <w:tcW w:w="1530" w:type="dxa"/>
            <w:vMerge w:val="restart"/>
            <w:vAlign w:val="center"/>
          </w:tcPr>
          <w:p w14:paraId="6FEBEC01" w14:textId="4F6DD44A" w:rsidR="00B55DD8" w:rsidRPr="007C4A1D" w:rsidRDefault="00B55DD8" w:rsidP="002C6255">
            <w:pPr>
              <w:pStyle w:val="Normal1"/>
              <w:ind w:right="-1080"/>
              <w:rPr>
                <w:szCs w:val="21"/>
              </w:rPr>
            </w:pPr>
            <w:r w:rsidRPr="007C4A1D">
              <w:rPr>
                <w:szCs w:val="21"/>
              </w:rPr>
              <w:t xml:space="preserve">Anticonvulsants </w:t>
            </w:r>
          </w:p>
        </w:tc>
        <w:tc>
          <w:tcPr>
            <w:tcW w:w="2790" w:type="dxa"/>
            <w:vMerge w:val="restart"/>
            <w:vAlign w:val="center"/>
          </w:tcPr>
          <w:p w14:paraId="5F25C3DB" w14:textId="77777777" w:rsidR="00B55DD8" w:rsidRDefault="00B55DD8" w:rsidP="004A0AF1">
            <w:pPr>
              <w:pStyle w:val="Normal1"/>
              <w:ind w:right="-1080"/>
              <w:rPr>
                <w:sz w:val="16"/>
                <w:szCs w:val="21"/>
              </w:rPr>
            </w:pPr>
            <w:r w:rsidRPr="004A0AF1">
              <w:rPr>
                <w:sz w:val="16"/>
                <w:szCs w:val="21"/>
                <w:u w:val="single"/>
              </w:rPr>
              <w:t>Avoid</w:t>
            </w:r>
            <w:r w:rsidRPr="009A45D6">
              <w:rPr>
                <w:sz w:val="16"/>
                <w:szCs w:val="21"/>
              </w:rPr>
              <w:t xml:space="preserve"> – avoid unless safer alternatives </w:t>
            </w:r>
          </w:p>
          <w:p w14:paraId="67A264F5" w14:textId="77777777" w:rsidR="00B55DD8" w:rsidRDefault="00B55DD8" w:rsidP="004A0AF1">
            <w:pPr>
              <w:pStyle w:val="Normal1"/>
              <w:ind w:right="-1080"/>
              <w:rPr>
                <w:sz w:val="16"/>
                <w:szCs w:val="21"/>
              </w:rPr>
            </w:pPr>
            <w:r>
              <w:rPr>
                <w:sz w:val="16"/>
                <w:szCs w:val="21"/>
              </w:rPr>
              <w:t xml:space="preserve">are NOT available, avoid except for use </w:t>
            </w:r>
          </w:p>
          <w:p w14:paraId="013FA64C" w14:textId="3B32A6F8" w:rsidR="00B55DD8" w:rsidRPr="005E3F70" w:rsidRDefault="00B55DD8" w:rsidP="004A0AF1">
            <w:pPr>
              <w:pStyle w:val="Normal1"/>
              <w:ind w:right="-1080"/>
              <w:rPr>
                <w:sz w:val="16"/>
                <w:szCs w:val="21"/>
              </w:rPr>
            </w:pPr>
            <w:r>
              <w:rPr>
                <w:sz w:val="16"/>
                <w:szCs w:val="21"/>
              </w:rPr>
              <w:t>in seizures/mood disorders</w:t>
            </w:r>
          </w:p>
        </w:tc>
        <w:tc>
          <w:tcPr>
            <w:tcW w:w="3150" w:type="dxa"/>
            <w:vAlign w:val="center"/>
          </w:tcPr>
          <w:p w14:paraId="47BCBFBD" w14:textId="731D264C" w:rsidR="00B55DD8" w:rsidRPr="00F75A75" w:rsidRDefault="00B55DD8" w:rsidP="004A0AF1">
            <w:pPr>
              <w:pStyle w:val="Normal1"/>
              <w:ind w:right="-1080"/>
              <w:rPr>
                <w:sz w:val="18"/>
                <w:szCs w:val="18"/>
              </w:rPr>
            </w:pPr>
            <w:r w:rsidRPr="00F75A75">
              <w:rPr>
                <w:sz w:val="18"/>
                <w:szCs w:val="18"/>
              </w:rPr>
              <w:t xml:space="preserve">Somnolence, dizziness, drowsiness, </w:t>
            </w:r>
          </w:p>
          <w:p w14:paraId="01DB52BB" w14:textId="1D8E7316" w:rsidR="00B55DD8" w:rsidRPr="00F75A75" w:rsidRDefault="00B55DD8" w:rsidP="004A0AF1">
            <w:pPr>
              <w:pStyle w:val="Normal1"/>
              <w:ind w:right="-1080"/>
              <w:rPr>
                <w:sz w:val="18"/>
                <w:szCs w:val="18"/>
              </w:rPr>
            </w:pPr>
            <w:r w:rsidRPr="00F75A75">
              <w:rPr>
                <w:sz w:val="18"/>
                <w:szCs w:val="18"/>
              </w:rPr>
              <w:t xml:space="preserve">weight gain, </w:t>
            </w:r>
            <w:r w:rsidR="004A0AF1">
              <w:rPr>
                <w:sz w:val="18"/>
                <w:szCs w:val="18"/>
              </w:rPr>
              <w:t xml:space="preserve">peripheral edema, </w:t>
            </w:r>
            <w:r w:rsidRPr="00F75A75">
              <w:rPr>
                <w:sz w:val="18"/>
                <w:szCs w:val="18"/>
              </w:rPr>
              <w:t xml:space="preserve">dry mouth </w:t>
            </w:r>
          </w:p>
        </w:tc>
      </w:tr>
      <w:tr w:rsidR="00B55DD8" w14:paraId="2489DE7E" w14:textId="77777777" w:rsidTr="00031D77">
        <w:tc>
          <w:tcPr>
            <w:tcW w:w="1278" w:type="dxa"/>
            <w:vAlign w:val="center"/>
          </w:tcPr>
          <w:p w14:paraId="4B643451" w14:textId="74C6CD39" w:rsidR="00B55DD8" w:rsidRDefault="004A0AF1" w:rsidP="004A0AF1">
            <w:pPr>
              <w:pStyle w:val="Normal1"/>
              <w:ind w:right="-1080"/>
              <w:rPr>
                <w:sz w:val="21"/>
                <w:szCs w:val="21"/>
              </w:rPr>
            </w:pPr>
            <w:r>
              <w:rPr>
                <w:sz w:val="21"/>
                <w:szCs w:val="21"/>
              </w:rPr>
              <w:t>Neurontin</w:t>
            </w:r>
          </w:p>
        </w:tc>
        <w:tc>
          <w:tcPr>
            <w:tcW w:w="1800" w:type="dxa"/>
            <w:vAlign w:val="center"/>
          </w:tcPr>
          <w:p w14:paraId="78C41E6B" w14:textId="1E53A876" w:rsidR="00B55DD8" w:rsidRDefault="00B55DD8" w:rsidP="004A0AF1">
            <w:pPr>
              <w:pStyle w:val="Normal1"/>
              <w:ind w:right="-1080"/>
              <w:rPr>
                <w:sz w:val="21"/>
                <w:szCs w:val="21"/>
              </w:rPr>
            </w:pPr>
            <w:r>
              <w:rPr>
                <w:sz w:val="21"/>
                <w:szCs w:val="21"/>
              </w:rPr>
              <w:t>Gabapentin</w:t>
            </w:r>
          </w:p>
        </w:tc>
        <w:tc>
          <w:tcPr>
            <w:tcW w:w="1530" w:type="dxa"/>
            <w:vMerge/>
            <w:vAlign w:val="center"/>
          </w:tcPr>
          <w:p w14:paraId="14BEDD70" w14:textId="1E45D9E0" w:rsidR="00B55DD8" w:rsidRPr="007C4A1D" w:rsidRDefault="00B55DD8" w:rsidP="002C6255">
            <w:pPr>
              <w:pStyle w:val="Normal1"/>
              <w:ind w:right="-1080"/>
              <w:rPr>
                <w:szCs w:val="21"/>
              </w:rPr>
            </w:pPr>
          </w:p>
        </w:tc>
        <w:tc>
          <w:tcPr>
            <w:tcW w:w="2790" w:type="dxa"/>
            <w:vMerge/>
            <w:vAlign w:val="center"/>
          </w:tcPr>
          <w:p w14:paraId="6BB7081C" w14:textId="047B0FB9" w:rsidR="00B55DD8" w:rsidRPr="00F17B40" w:rsidRDefault="00B55DD8" w:rsidP="004A0AF1">
            <w:pPr>
              <w:pStyle w:val="Normal1"/>
              <w:ind w:right="-1080"/>
              <w:rPr>
                <w:sz w:val="16"/>
                <w:szCs w:val="21"/>
              </w:rPr>
            </w:pPr>
          </w:p>
        </w:tc>
        <w:tc>
          <w:tcPr>
            <w:tcW w:w="3150" w:type="dxa"/>
            <w:vAlign w:val="center"/>
          </w:tcPr>
          <w:p w14:paraId="67BEFA01" w14:textId="01435CEE" w:rsidR="00B55DD8" w:rsidRPr="00F75A75" w:rsidRDefault="00B55DD8" w:rsidP="004A0AF1">
            <w:pPr>
              <w:pStyle w:val="Normal1"/>
              <w:ind w:right="-1080"/>
              <w:rPr>
                <w:sz w:val="18"/>
                <w:szCs w:val="18"/>
              </w:rPr>
            </w:pPr>
            <w:r w:rsidRPr="00F75A75">
              <w:rPr>
                <w:sz w:val="18"/>
                <w:szCs w:val="18"/>
              </w:rPr>
              <w:t xml:space="preserve">Dizziness, fatigue, peripheral edema  </w:t>
            </w:r>
          </w:p>
        </w:tc>
      </w:tr>
      <w:tr w:rsidR="00B55DD8" w14:paraId="5C2C9BCD" w14:textId="77777777" w:rsidTr="00031D77">
        <w:trPr>
          <w:trHeight w:val="818"/>
        </w:trPr>
        <w:tc>
          <w:tcPr>
            <w:tcW w:w="1278" w:type="dxa"/>
            <w:vAlign w:val="center"/>
          </w:tcPr>
          <w:p w14:paraId="1E7DE9DD" w14:textId="09BC0CD4" w:rsidR="00B55DD8" w:rsidRDefault="004A0AF1" w:rsidP="004A0AF1">
            <w:pPr>
              <w:pStyle w:val="Normal1"/>
              <w:ind w:right="-1080"/>
              <w:rPr>
                <w:sz w:val="21"/>
                <w:szCs w:val="21"/>
              </w:rPr>
            </w:pPr>
            <w:r>
              <w:rPr>
                <w:sz w:val="21"/>
                <w:szCs w:val="21"/>
              </w:rPr>
              <w:t>Cymbalta</w:t>
            </w:r>
          </w:p>
        </w:tc>
        <w:tc>
          <w:tcPr>
            <w:tcW w:w="1800" w:type="dxa"/>
            <w:vAlign w:val="center"/>
          </w:tcPr>
          <w:p w14:paraId="2643AAAD" w14:textId="77777777" w:rsidR="00B55DD8" w:rsidRDefault="00B55DD8" w:rsidP="004A0AF1">
            <w:pPr>
              <w:pStyle w:val="Normal1"/>
              <w:ind w:right="-1080"/>
              <w:rPr>
                <w:b/>
                <w:sz w:val="21"/>
                <w:szCs w:val="21"/>
              </w:rPr>
            </w:pPr>
            <w:r w:rsidRPr="00B55DD8">
              <w:rPr>
                <w:b/>
                <w:sz w:val="21"/>
                <w:szCs w:val="21"/>
              </w:rPr>
              <w:t>Duloxetine</w:t>
            </w:r>
          </w:p>
          <w:p w14:paraId="0DC26AF1" w14:textId="77777777" w:rsidR="00B55DD8" w:rsidRDefault="00B55DD8" w:rsidP="004A0AF1">
            <w:pPr>
              <w:pStyle w:val="Normal1"/>
              <w:ind w:right="-1080"/>
              <w:rPr>
                <w:sz w:val="18"/>
                <w:szCs w:val="21"/>
              </w:rPr>
            </w:pPr>
            <w:r w:rsidRPr="00B55DD8">
              <w:rPr>
                <w:sz w:val="18"/>
                <w:szCs w:val="21"/>
              </w:rPr>
              <w:t xml:space="preserve">*Actually approved </w:t>
            </w:r>
          </w:p>
          <w:p w14:paraId="1D1C7CEA" w14:textId="77777777" w:rsidR="007C4A1D" w:rsidRDefault="007C4A1D" w:rsidP="004A0AF1">
            <w:pPr>
              <w:pStyle w:val="Normal1"/>
              <w:ind w:right="-1080"/>
              <w:rPr>
                <w:sz w:val="18"/>
                <w:szCs w:val="21"/>
              </w:rPr>
            </w:pPr>
            <w:r>
              <w:rPr>
                <w:sz w:val="18"/>
                <w:szCs w:val="21"/>
              </w:rPr>
              <w:t xml:space="preserve">for treatment of </w:t>
            </w:r>
          </w:p>
          <w:p w14:paraId="41500672" w14:textId="0A88E994" w:rsidR="00B55DD8" w:rsidRPr="00B55DD8" w:rsidRDefault="007C4A1D" w:rsidP="004A0AF1">
            <w:pPr>
              <w:pStyle w:val="Normal1"/>
              <w:ind w:right="-1080"/>
              <w:rPr>
                <w:sz w:val="21"/>
                <w:szCs w:val="21"/>
              </w:rPr>
            </w:pPr>
            <w:r>
              <w:rPr>
                <w:sz w:val="18"/>
                <w:szCs w:val="21"/>
              </w:rPr>
              <w:t>d</w:t>
            </w:r>
            <w:r w:rsidRPr="007C4A1D">
              <w:rPr>
                <w:sz w:val="18"/>
                <w:szCs w:val="21"/>
              </w:rPr>
              <w:t>iabetic neuropathy</w:t>
            </w:r>
          </w:p>
        </w:tc>
        <w:tc>
          <w:tcPr>
            <w:tcW w:w="1530" w:type="dxa"/>
            <w:vMerge w:val="restart"/>
            <w:vAlign w:val="center"/>
          </w:tcPr>
          <w:p w14:paraId="34BC8812" w14:textId="77777777" w:rsidR="00B55DD8" w:rsidRPr="007C4A1D" w:rsidRDefault="00B55DD8" w:rsidP="002C6255">
            <w:pPr>
              <w:pStyle w:val="Normal1"/>
              <w:ind w:right="-1080"/>
              <w:rPr>
                <w:szCs w:val="21"/>
              </w:rPr>
            </w:pPr>
            <w:r w:rsidRPr="007C4A1D">
              <w:rPr>
                <w:szCs w:val="21"/>
              </w:rPr>
              <w:t xml:space="preserve">SNRI </w:t>
            </w:r>
          </w:p>
          <w:p w14:paraId="5829515A" w14:textId="3DB06FC4" w:rsidR="00B55DD8" w:rsidRPr="007C4A1D" w:rsidRDefault="00B55DD8" w:rsidP="002C6255">
            <w:pPr>
              <w:pStyle w:val="Normal1"/>
              <w:ind w:right="-1080"/>
              <w:rPr>
                <w:szCs w:val="21"/>
              </w:rPr>
            </w:pPr>
            <w:r w:rsidRPr="007C4A1D">
              <w:rPr>
                <w:szCs w:val="21"/>
              </w:rPr>
              <w:t>Antidepressants</w:t>
            </w:r>
          </w:p>
        </w:tc>
        <w:tc>
          <w:tcPr>
            <w:tcW w:w="2790" w:type="dxa"/>
            <w:vMerge w:val="restart"/>
            <w:vAlign w:val="center"/>
          </w:tcPr>
          <w:p w14:paraId="49031E60" w14:textId="63CFF41F" w:rsidR="00B55DD8" w:rsidRDefault="004A0AF1" w:rsidP="004A0AF1">
            <w:pPr>
              <w:pStyle w:val="Normal1"/>
              <w:ind w:right="-1080"/>
              <w:rPr>
                <w:sz w:val="16"/>
                <w:szCs w:val="21"/>
              </w:rPr>
            </w:pPr>
            <w:r w:rsidRPr="004A0AF1">
              <w:rPr>
                <w:sz w:val="16"/>
                <w:szCs w:val="21"/>
                <w:u w:val="single"/>
              </w:rPr>
              <w:t>Use with caution</w:t>
            </w:r>
            <w:r>
              <w:rPr>
                <w:sz w:val="16"/>
                <w:szCs w:val="21"/>
              </w:rPr>
              <w:t xml:space="preserve"> </w:t>
            </w:r>
            <w:r w:rsidR="00B55DD8" w:rsidRPr="009A45D6">
              <w:rPr>
                <w:sz w:val="16"/>
                <w:szCs w:val="21"/>
              </w:rPr>
              <w:t xml:space="preserve"> </w:t>
            </w:r>
            <w:r w:rsidR="00B55DD8">
              <w:rPr>
                <w:sz w:val="16"/>
                <w:szCs w:val="21"/>
              </w:rPr>
              <w:t xml:space="preserve">– could cause low </w:t>
            </w:r>
          </w:p>
          <w:p w14:paraId="01489B43" w14:textId="77777777" w:rsidR="00B55DD8" w:rsidRDefault="00B55DD8" w:rsidP="004A0AF1">
            <w:pPr>
              <w:pStyle w:val="Normal1"/>
              <w:ind w:right="-1080"/>
              <w:rPr>
                <w:sz w:val="16"/>
                <w:szCs w:val="21"/>
              </w:rPr>
            </w:pPr>
            <w:r>
              <w:rPr>
                <w:sz w:val="16"/>
                <w:szCs w:val="21"/>
              </w:rPr>
              <w:t xml:space="preserve">levels of sodium in the body – also </w:t>
            </w:r>
          </w:p>
          <w:p w14:paraId="1946009A" w14:textId="77777777" w:rsidR="004A0AF1" w:rsidRDefault="00B55DD8" w:rsidP="004A0AF1">
            <w:pPr>
              <w:pStyle w:val="Normal1"/>
              <w:ind w:right="-1080"/>
              <w:rPr>
                <w:sz w:val="16"/>
                <w:szCs w:val="21"/>
              </w:rPr>
            </w:pPr>
            <w:r>
              <w:rPr>
                <w:sz w:val="16"/>
                <w:szCs w:val="21"/>
              </w:rPr>
              <w:t xml:space="preserve">known as </w:t>
            </w:r>
            <w:r w:rsidR="004A0AF1">
              <w:rPr>
                <w:sz w:val="16"/>
                <w:szCs w:val="21"/>
              </w:rPr>
              <w:t xml:space="preserve">“hyponatremia” (this can be </w:t>
            </w:r>
          </w:p>
          <w:p w14:paraId="06D657E0" w14:textId="6D5C3E50" w:rsidR="00B55DD8" w:rsidRDefault="004A0AF1" w:rsidP="004A0AF1">
            <w:pPr>
              <w:pStyle w:val="Normal1"/>
              <w:ind w:right="-1080"/>
              <w:rPr>
                <w:sz w:val="21"/>
                <w:szCs w:val="21"/>
              </w:rPr>
            </w:pPr>
            <w:r>
              <w:rPr>
                <w:sz w:val="16"/>
                <w:szCs w:val="21"/>
              </w:rPr>
              <w:t xml:space="preserve">monitored) </w:t>
            </w:r>
          </w:p>
        </w:tc>
        <w:tc>
          <w:tcPr>
            <w:tcW w:w="3150" w:type="dxa"/>
            <w:vAlign w:val="center"/>
          </w:tcPr>
          <w:p w14:paraId="67F5CFAA" w14:textId="1050D481" w:rsidR="00B55DD8" w:rsidRPr="00F75A75" w:rsidRDefault="00B55DD8" w:rsidP="004A0AF1">
            <w:pPr>
              <w:pStyle w:val="Normal1"/>
              <w:ind w:right="-1080"/>
              <w:rPr>
                <w:sz w:val="18"/>
                <w:szCs w:val="18"/>
              </w:rPr>
            </w:pPr>
            <w:r w:rsidRPr="00F75A75">
              <w:rPr>
                <w:sz w:val="18"/>
                <w:szCs w:val="18"/>
              </w:rPr>
              <w:t>Nausea, headache, fatigue, dry mouth</w:t>
            </w:r>
          </w:p>
        </w:tc>
      </w:tr>
      <w:tr w:rsidR="00B55DD8" w14:paraId="4376E32C" w14:textId="77777777" w:rsidTr="00031D77">
        <w:tc>
          <w:tcPr>
            <w:tcW w:w="1278" w:type="dxa"/>
            <w:vAlign w:val="center"/>
          </w:tcPr>
          <w:p w14:paraId="04FAE569" w14:textId="68F0E83C" w:rsidR="00B55DD8" w:rsidRDefault="004A0AF1" w:rsidP="004A0AF1">
            <w:pPr>
              <w:pStyle w:val="Normal1"/>
              <w:ind w:right="-1080"/>
              <w:rPr>
                <w:sz w:val="21"/>
                <w:szCs w:val="21"/>
              </w:rPr>
            </w:pPr>
            <w:r>
              <w:rPr>
                <w:sz w:val="21"/>
                <w:szCs w:val="21"/>
              </w:rPr>
              <w:t>Effexor</w:t>
            </w:r>
          </w:p>
        </w:tc>
        <w:tc>
          <w:tcPr>
            <w:tcW w:w="1800" w:type="dxa"/>
            <w:vAlign w:val="center"/>
          </w:tcPr>
          <w:p w14:paraId="39ADDB13" w14:textId="670F6DF8" w:rsidR="00B55DD8" w:rsidRPr="00B55DD8" w:rsidRDefault="00B55DD8" w:rsidP="004A0AF1">
            <w:pPr>
              <w:pStyle w:val="Normal1"/>
              <w:ind w:right="-1080"/>
              <w:rPr>
                <w:b/>
                <w:sz w:val="21"/>
                <w:szCs w:val="21"/>
              </w:rPr>
            </w:pPr>
            <w:r w:rsidRPr="00B55DD8">
              <w:rPr>
                <w:b/>
                <w:sz w:val="21"/>
                <w:szCs w:val="21"/>
              </w:rPr>
              <w:t>Venlafaxine</w:t>
            </w:r>
          </w:p>
        </w:tc>
        <w:tc>
          <w:tcPr>
            <w:tcW w:w="1530" w:type="dxa"/>
            <w:vMerge/>
            <w:vAlign w:val="center"/>
          </w:tcPr>
          <w:p w14:paraId="3661E8A8" w14:textId="36140919" w:rsidR="00B55DD8" w:rsidRPr="007C4A1D" w:rsidRDefault="00B55DD8" w:rsidP="002C6255">
            <w:pPr>
              <w:pStyle w:val="Normal1"/>
              <w:ind w:right="-1080"/>
              <w:rPr>
                <w:szCs w:val="21"/>
              </w:rPr>
            </w:pPr>
          </w:p>
        </w:tc>
        <w:tc>
          <w:tcPr>
            <w:tcW w:w="2790" w:type="dxa"/>
            <w:vMerge/>
            <w:vAlign w:val="center"/>
          </w:tcPr>
          <w:p w14:paraId="2DAB0DF9" w14:textId="58E55B27" w:rsidR="00B55DD8" w:rsidRDefault="00B55DD8" w:rsidP="004A0AF1">
            <w:pPr>
              <w:pStyle w:val="Normal1"/>
              <w:ind w:right="-1080"/>
              <w:rPr>
                <w:sz w:val="21"/>
                <w:szCs w:val="21"/>
              </w:rPr>
            </w:pPr>
          </w:p>
        </w:tc>
        <w:tc>
          <w:tcPr>
            <w:tcW w:w="3150" w:type="dxa"/>
            <w:vAlign w:val="center"/>
          </w:tcPr>
          <w:p w14:paraId="7CE1CD35" w14:textId="77777777" w:rsidR="004A0AF1" w:rsidRDefault="00B55DD8" w:rsidP="004A0AF1">
            <w:pPr>
              <w:pStyle w:val="Normal1"/>
              <w:ind w:right="-1080"/>
              <w:rPr>
                <w:sz w:val="18"/>
                <w:szCs w:val="18"/>
              </w:rPr>
            </w:pPr>
            <w:r w:rsidRPr="00F75A75">
              <w:rPr>
                <w:sz w:val="18"/>
                <w:szCs w:val="18"/>
              </w:rPr>
              <w:t xml:space="preserve">Nausea, insomnia, dry mouth, dizziness, </w:t>
            </w:r>
          </w:p>
          <w:p w14:paraId="1643D609" w14:textId="7D8A6F9F" w:rsidR="00B55DD8" w:rsidRPr="00F75A75" w:rsidRDefault="00B55DD8" w:rsidP="004A0AF1">
            <w:pPr>
              <w:pStyle w:val="Normal1"/>
              <w:ind w:right="-1080"/>
              <w:rPr>
                <w:sz w:val="18"/>
                <w:szCs w:val="18"/>
              </w:rPr>
            </w:pPr>
            <w:r w:rsidRPr="00F75A75">
              <w:rPr>
                <w:sz w:val="18"/>
                <w:szCs w:val="18"/>
              </w:rPr>
              <w:t xml:space="preserve">fatigue, sweating </w:t>
            </w:r>
          </w:p>
        </w:tc>
      </w:tr>
      <w:tr w:rsidR="004A0AF1" w14:paraId="0E451F55" w14:textId="77777777" w:rsidTr="00031D77">
        <w:tc>
          <w:tcPr>
            <w:tcW w:w="1278" w:type="dxa"/>
            <w:vAlign w:val="center"/>
          </w:tcPr>
          <w:p w14:paraId="2E5D6A47" w14:textId="03E8DCCF" w:rsidR="004A0AF1" w:rsidRDefault="004A0AF1" w:rsidP="004A0AF1">
            <w:pPr>
              <w:pStyle w:val="Normal1"/>
              <w:ind w:right="-1080"/>
              <w:rPr>
                <w:sz w:val="21"/>
                <w:szCs w:val="21"/>
              </w:rPr>
            </w:pPr>
            <w:r>
              <w:rPr>
                <w:sz w:val="21"/>
                <w:szCs w:val="21"/>
              </w:rPr>
              <w:t>Elavil</w:t>
            </w:r>
          </w:p>
        </w:tc>
        <w:tc>
          <w:tcPr>
            <w:tcW w:w="1800" w:type="dxa"/>
            <w:vAlign w:val="center"/>
          </w:tcPr>
          <w:p w14:paraId="4CCF4F53" w14:textId="4FE3B44E" w:rsidR="004A0AF1" w:rsidRDefault="004A0AF1" w:rsidP="004A0AF1">
            <w:pPr>
              <w:pStyle w:val="Normal1"/>
              <w:ind w:right="-1080"/>
              <w:rPr>
                <w:sz w:val="21"/>
                <w:szCs w:val="21"/>
              </w:rPr>
            </w:pPr>
            <w:r>
              <w:rPr>
                <w:sz w:val="21"/>
                <w:szCs w:val="21"/>
              </w:rPr>
              <w:t>Amitriptyline</w:t>
            </w:r>
          </w:p>
        </w:tc>
        <w:tc>
          <w:tcPr>
            <w:tcW w:w="1530" w:type="dxa"/>
            <w:vMerge w:val="restart"/>
            <w:vAlign w:val="center"/>
          </w:tcPr>
          <w:p w14:paraId="58FFBA7A" w14:textId="77777777" w:rsidR="004A0AF1" w:rsidRPr="007C4A1D" w:rsidRDefault="004A0AF1" w:rsidP="002C6255">
            <w:pPr>
              <w:pStyle w:val="Normal1"/>
              <w:ind w:right="-1080"/>
              <w:rPr>
                <w:szCs w:val="21"/>
              </w:rPr>
            </w:pPr>
            <w:r w:rsidRPr="007C4A1D">
              <w:rPr>
                <w:szCs w:val="21"/>
              </w:rPr>
              <w:t xml:space="preserve">Tricyclic </w:t>
            </w:r>
          </w:p>
          <w:p w14:paraId="42F5E8E6" w14:textId="65A1CCBC" w:rsidR="004A0AF1" w:rsidRPr="007C4A1D" w:rsidRDefault="004A0AF1" w:rsidP="002C6255">
            <w:pPr>
              <w:pStyle w:val="Normal1"/>
              <w:ind w:right="-1080"/>
              <w:rPr>
                <w:szCs w:val="21"/>
              </w:rPr>
            </w:pPr>
            <w:r w:rsidRPr="007C4A1D">
              <w:rPr>
                <w:szCs w:val="21"/>
              </w:rPr>
              <w:t>Antidepressants</w:t>
            </w:r>
          </w:p>
        </w:tc>
        <w:tc>
          <w:tcPr>
            <w:tcW w:w="2790" w:type="dxa"/>
            <w:vMerge w:val="restart"/>
            <w:vAlign w:val="center"/>
          </w:tcPr>
          <w:p w14:paraId="0EAC0EA1" w14:textId="77777777" w:rsidR="004A0AF1" w:rsidRDefault="004A0AF1" w:rsidP="004A0AF1">
            <w:pPr>
              <w:pStyle w:val="Normal1"/>
              <w:ind w:right="-1080"/>
              <w:rPr>
                <w:sz w:val="16"/>
                <w:szCs w:val="21"/>
              </w:rPr>
            </w:pPr>
            <w:r w:rsidRPr="004A0AF1">
              <w:rPr>
                <w:sz w:val="16"/>
                <w:szCs w:val="21"/>
                <w:u w:val="single"/>
              </w:rPr>
              <w:t>Avoid</w:t>
            </w:r>
            <w:r w:rsidRPr="009A45D6">
              <w:rPr>
                <w:sz w:val="16"/>
                <w:szCs w:val="21"/>
              </w:rPr>
              <w:t xml:space="preserve"> </w:t>
            </w:r>
            <w:r>
              <w:rPr>
                <w:sz w:val="16"/>
                <w:szCs w:val="21"/>
              </w:rPr>
              <w:t xml:space="preserve">– anticholinergic (can cause dry </w:t>
            </w:r>
          </w:p>
          <w:p w14:paraId="6E991726" w14:textId="77777777" w:rsidR="004A0AF1" w:rsidRDefault="004A0AF1" w:rsidP="004A0AF1">
            <w:pPr>
              <w:pStyle w:val="Normal1"/>
              <w:ind w:right="-1080"/>
              <w:rPr>
                <w:sz w:val="16"/>
                <w:szCs w:val="21"/>
              </w:rPr>
            </w:pPr>
            <w:r>
              <w:rPr>
                <w:sz w:val="16"/>
                <w:szCs w:val="21"/>
              </w:rPr>
              <w:t xml:space="preserve">mouth, blurry vision, constipation, </w:t>
            </w:r>
          </w:p>
          <w:p w14:paraId="1DF97468" w14:textId="77777777" w:rsidR="007C4A1D" w:rsidRDefault="004A0AF1" w:rsidP="004A0AF1">
            <w:pPr>
              <w:pStyle w:val="Normal1"/>
              <w:ind w:right="-1080"/>
              <w:rPr>
                <w:sz w:val="16"/>
                <w:szCs w:val="21"/>
              </w:rPr>
            </w:pPr>
            <w:r>
              <w:rPr>
                <w:sz w:val="16"/>
                <w:szCs w:val="21"/>
              </w:rPr>
              <w:t xml:space="preserve">drowsiness, memory impairment), </w:t>
            </w:r>
          </w:p>
          <w:p w14:paraId="73FE5B4E" w14:textId="77777777" w:rsidR="007C4A1D" w:rsidRDefault="004A0AF1" w:rsidP="004A0AF1">
            <w:pPr>
              <w:pStyle w:val="Normal1"/>
              <w:ind w:right="-1080"/>
              <w:rPr>
                <w:sz w:val="16"/>
                <w:szCs w:val="21"/>
              </w:rPr>
            </w:pPr>
            <w:r>
              <w:rPr>
                <w:sz w:val="16"/>
                <w:szCs w:val="21"/>
              </w:rPr>
              <w:t>adverse central nervous system effects,</w:t>
            </w:r>
          </w:p>
          <w:p w14:paraId="387F8B6F" w14:textId="06C64718" w:rsidR="004A0AF1" w:rsidRPr="009A45D6" w:rsidRDefault="004A0AF1" w:rsidP="007C4A1D">
            <w:pPr>
              <w:pStyle w:val="Normal1"/>
              <w:ind w:right="-1080"/>
              <w:rPr>
                <w:sz w:val="16"/>
                <w:szCs w:val="21"/>
              </w:rPr>
            </w:pPr>
            <w:r>
              <w:rPr>
                <w:sz w:val="16"/>
                <w:szCs w:val="21"/>
              </w:rPr>
              <w:t xml:space="preserve">may decrease urinary flow in men </w:t>
            </w:r>
          </w:p>
        </w:tc>
        <w:tc>
          <w:tcPr>
            <w:tcW w:w="3150" w:type="dxa"/>
            <w:vMerge w:val="restart"/>
            <w:vAlign w:val="center"/>
          </w:tcPr>
          <w:p w14:paraId="30A99020" w14:textId="77777777" w:rsidR="004A0AF1" w:rsidRPr="00F75A75" w:rsidRDefault="004A0AF1" w:rsidP="004A0AF1">
            <w:pPr>
              <w:pStyle w:val="Normal1"/>
              <w:ind w:right="-1080"/>
              <w:rPr>
                <w:sz w:val="18"/>
                <w:szCs w:val="18"/>
              </w:rPr>
            </w:pPr>
            <w:r w:rsidRPr="00F75A75">
              <w:rPr>
                <w:sz w:val="18"/>
                <w:szCs w:val="18"/>
                <w:u w:val="single"/>
              </w:rPr>
              <w:t>Multiple</w:t>
            </w:r>
            <w:r w:rsidRPr="00F75A75">
              <w:rPr>
                <w:sz w:val="18"/>
                <w:szCs w:val="18"/>
              </w:rPr>
              <w:t xml:space="preserve"> including dizziness, headache, </w:t>
            </w:r>
          </w:p>
          <w:p w14:paraId="066408B7" w14:textId="77777777" w:rsidR="004A0AF1" w:rsidRPr="00F75A75" w:rsidRDefault="004A0AF1" w:rsidP="004A0AF1">
            <w:pPr>
              <w:pStyle w:val="Normal1"/>
              <w:ind w:right="-1080"/>
              <w:rPr>
                <w:sz w:val="18"/>
                <w:szCs w:val="18"/>
              </w:rPr>
            </w:pPr>
            <w:r w:rsidRPr="00F75A75">
              <w:rPr>
                <w:sz w:val="18"/>
                <w:szCs w:val="18"/>
              </w:rPr>
              <w:t xml:space="preserve">fatigue, confusion, nausea, constipation, </w:t>
            </w:r>
          </w:p>
          <w:p w14:paraId="1014EFED" w14:textId="22264F5B" w:rsidR="004A0AF1" w:rsidRPr="00F75A75" w:rsidRDefault="004A0AF1" w:rsidP="004A0AF1">
            <w:pPr>
              <w:pStyle w:val="Normal1"/>
              <w:ind w:right="-1080"/>
              <w:rPr>
                <w:sz w:val="18"/>
                <w:szCs w:val="18"/>
              </w:rPr>
            </w:pPr>
            <w:r w:rsidRPr="00F75A75">
              <w:rPr>
                <w:sz w:val="18"/>
                <w:szCs w:val="18"/>
              </w:rPr>
              <w:t>dry mouth</w:t>
            </w:r>
          </w:p>
        </w:tc>
      </w:tr>
      <w:tr w:rsidR="004A0AF1" w14:paraId="209B182E" w14:textId="77777777" w:rsidTr="00031D77">
        <w:tc>
          <w:tcPr>
            <w:tcW w:w="1278" w:type="dxa"/>
            <w:vAlign w:val="center"/>
          </w:tcPr>
          <w:p w14:paraId="608E6149" w14:textId="176B9F48" w:rsidR="004A0AF1" w:rsidRDefault="004A0AF1" w:rsidP="004A0AF1">
            <w:pPr>
              <w:pStyle w:val="Normal1"/>
              <w:ind w:right="-1080"/>
              <w:rPr>
                <w:sz w:val="21"/>
                <w:szCs w:val="21"/>
              </w:rPr>
            </w:pPr>
            <w:proofErr w:type="spellStart"/>
            <w:r>
              <w:rPr>
                <w:sz w:val="21"/>
                <w:szCs w:val="21"/>
              </w:rPr>
              <w:t>Norpramin</w:t>
            </w:r>
            <w:proofErr w:type="spellEnd"/>
          </w:p>
        </w:tc>
        <w:tc>
          <w:tcPr>
            <w:tcW w:w="1800" w:type="dxa"/>
            <w:vAlign w:val="center"/>
          </w:tcPr>
          <w:p w14:paraId="0330785A" w14:textId="6D88F511" w:rsidR="004A0AF1" w:rsidRDefault="004A0AF1" w:rsidP="004A0AF1">
            <w:pPr>
              <w:pStyle w:val="Normal1"/>
              <w:ind w:right="-1080"/>
              <w:rPr>
                <w:sz w:val="21"/>
                <w:szCs w:val="21"/>
              </w:rPr>
            </w:pPr>
            <w:proofErr w:type="spellStart"/>
            <w:r>
              <w:rPr>
                <w:sz w:val="21"/>
                <w:szCs w:val="21"/>
              </w:rPr>
              <w:t>Desipramine</w:t>
            </w:r>
            <w:proofErr w:type="spellEnd"/>
          </w:p>
        </w:tc>
        <w:tc>
          <w:tcPr>
            <w:tcW w:w="1530" w:type="dxa"/>
            <w:vMerge/>
            <w:vAlign w:val="center"/>
          </w:tcPr>
          <w:p w14:paraId="0CCFB741" w14:textId="48230981" w:rsidR="004A0AF1" w:rsidRPr="007C4A1D" w:rsidRDefault="004A0AF1" w:rsidP="002C6255">
            <w:pPr>
              <w:pStyle w:val="Normal1"/>
              <w:ind w:right="-1080"/>
              <w:rPr>
                <w:szCs w:val="21"/>
              </w:rPr>
            </w:pPr>
          </w:p>
        </w:tc>
        <w:tc>
          <w:tcPr>
            <w:tcW w:w="2790" w:type="dxa"/>
            <w:vMerge/>
            <w:vAlign w:val="center"/>
          </w:tcPr>
          <w:p w14:paraId="3A8510A3" w14:textId="7D738E4D" w:rsidR="004A0AF1" w:rsidRPr="00CC7450" w:rsidRDefault="004A0AF1" w:rsidP="004A0AF1">
            <w:pPr>
              <w:pStyle w:val="Normal1"/>
              <w:ind w:right="-1080"/>
              <w:rPr>
                <w:i/>
                <w:sz w:val="21"/>
                <w:szCs w:val="21"/>
              </w:rPr>
            </w:pPr>
          </w:p>
        </w:tc>
        <w:tc>
          <w:tcPr>
            <w:tcW w:w="3150" w:type="dxa"/>
            <w:vMerge/>
            <w:vAlign w:val="center"/>
          </w:tcPr>
          <w:p w14:paraId="1DDC1EEC" w14:textId="70B8DAA3" w:rsidR="004A0AF1" w:rsidRPr="00F75A75" w:rsidRDefault="004A0AF1" w:rsidP="004A0AF1">
            <w:pPr>
              <w:pStyle w:val="Normal1"/>
              <w:ind w:right="-1080"/>
              <w:rPr>
                <w:i/>
                <w:sz w:val="18"/>
                <w:szCs w:val="18"/>
              </w:rPr>
            </w:pPr>
          </w:p>
        </w:tc>
      </w:tr>
      <w:tr w:rsidR="004A0AF1" w14:paraId="751BE2B8" w14:textId="77777777" w:rsidTr="00031D77">
        <w:tc>
          <w:tcPr>
            <w:tcW w:w="1278" w:type="dxa"/>
            <w:vAlign w:val="center"/>
          </w:tcPr>
          <w:p w14:paraId="492D4E8E" w14:textId="16CA5BD5" w:rsidR="004A0AF1" w:rsidRDefault="004A0AF1" w:rsidP="004A0AF1">
            <w:pPr>
              <w:pStyle w:val="Normal1"/>
              <w:ind w:right="-1080"/>
              <w:rPr>
                <w:sz w:val="21"/>
                <w:szCs w:val="21"/>
              </w:rPr>
            </w:pPr>
            <w:proofErr w:type="spellStart"/>
            <w:r>
              <w:rPr>
                <w:sz w:val="21"/>
                <w:szCs w:val="21"/>
              </w:rPr>
              <w:t>Pamelor</w:t>
            </w:r>
            <w:proofErr w:type="spellEnd"/>
          </w:p>
        </w:tc>
        <w:tc>
          <w:tcPr>
            <w:tcW w:w="1800" w:type="dxa"/>
            <w:vAlign w:val="center"/>
          </w:tcPr>
          <w:p w14:paraId="28A4EE6D" w14:textId="3A2E7A1F" w:rsidR="004A0AF1" w:rsidRDefault="004A0AF1" w:rsidP="004A0AF1">
            <w:pPr>
              <w:pStyle w:val="Normal1"/>
              <w:ind w:right="-1080"/>
              <w:rPr>
                <w:sz w:val="21"/>
                <w:szCs w:val="21"/>
              </w:rPr>
            </w:pPr>
            <w:r>
              <w:rPr>
                <w:sz w:val="21"/>
                <w:szCs w:val="21"/>
              </w:rPr>
              <w:t>Nortriptyline</w:t>
            </w:r>
          </w:p>
        </w:tc>
        <w:tc>
          <w:tcPr>
            <w:tcW w:w="1530" w:type="dxa"/>
            <w:vMerge/>
            <w:vAlign w:val="center"/>
          </w:tcPr>
          <w:p w14:paraId="78FB6B62" w14:textId="7585CA0B" w:rsidR="004A0AF1" w:rsidRPr="007C4A1D" w:rsidRDefault="004A0AF1" w:rsidP="002C6255">
            <w:pPr>
              <w:pStyle w:val="Normal1"/>
              <w:ind w:right="-1080"/>
              <w:rPr>
                <w:szCs w:val="21"/>
              </w:rPr>
            </w:pPr>
          </w:p>
        </w:tc>
        <w:tc>
          <w:tcPr>
            <w:tcW w:w="2790" w:type="dxa"/>
            <w:vMerge/>
            <w:vAlign w:val="center"/>
          </w:tcPr>
          <w:p w14:paraId="7F0218F2" w14:textId="3BD53589" w:rsidR="004A0AF1" w:rsidRDefault="004A0AF1" w:rsidP="004A0AF1">
            <w:pPr>
              <w:pStyle w:val="Normal1"/>
              <w:ind w:right="-1080"/>
              <w:rPr>
                <w:sz w:val="21"/>
                <w:szCs w:val="21"/>
              </w:rPr>
            </w:pPr>
          </w:p>
        </w:tc>
        <w:tc>
          <w:tcPr>
            <w:tcW w:w="3150" w:type="dxa"/>
            <w:vMerge/>
            <w:vAlign w:val="center"/>
          </w:tcPr>
          <w:p w14:paraId="0E83E604" w14:textId="06CF65BF" w:rsidR="004A0AF1" w:rsidRPr="00F75A75" w:rsidRDefault="004A0AF1" w:rsidP="004A0AF1">
            <w:pPr>
              <w:pStyle w:val="Normal1"/>
              <w:ind w:right="-1080"/>
              <w:rPr>
                <w:sz w:val="18"/>
                <w:szCs w:val="18"/>
              </w:rPr>
            </w:pPr>
          </w:p>
        </w:tc>
      </w:tr>
      <w:tr w:rsidR="00B55DD8" w14:paraId="3D2445F7" w14:textId="77777777" w:rsidTr="00031D77">
        <w:trPr>
          <w:trHeight w:val="460"/>
        </w:trPr>
        <w:tc>
          <w:tcPr>
            <w:tcW w:w="3078" w:type="dxa"/>
            <w:gridSpan w:val="2"/>
            <w:vAlign w:val="center"/>
          </w:tcPr>
          <w:p w14:paraId="3D11D463" w14:textId="700DAEDB" w:rsidR="00B55DD8" w:rsidRDefault="00B55DD8" w:rsidP="004A0AF1">
            <w:pPr>
              <w:pStyle w:val="Normal1"/>
              <w:ind w:right="-1080"/>
              <w:rPr>
                <w:szCs w:val="21"/>
              </w:rPr>
            </w:pPr>
            <w:r w:rsidRPr="00B55DD8">
              <w:rPr>
                <w:szCs w:val="21"/>
              </w:rPr>
              <w:t>Many! Some common examples are</w:t>
            </w:r>
            <w:r>
              <w:rPr>
                <w:szCs w:val="21"/>
              </w:rPr>
              <w:t>:</w:t>
            </w:r>
          </w:p>
          <w:p w14:paraId="555AC85E" w14:textId="77777777" w:rsidR="004A0AF1" w:rsidRPr="004A0AF1" w:rsidRDefault="00B55DD8" w:rsidP="004A0AF1">
            <w:pPr>
              <w:pStyle w:val="Normal1"/>
              <w:ind w:right="-1080"/>
              <w:rPr>
                <w:sz w:val="18"/>
                <w:szCs w:val="18"/>
              </w:rPr>
            </w:pPr>
            <w:r w:rsidRPr="004A0AF1">
              <w:rPr>
                <w:sz w:val="18"/>
                <w:szCs w:val="18"/>
              </w:rPr>
              <w:t>Ultram (tramadol), Percocet (</w:t>
            </w:r>
            <w:r w:rsidR="004A0AF1" w:rsidRPr="004A0AF1">
              <w:rPr>
                <w:sz w:val="18"/>
                <w:szCs w:val="18"/>
              </w:rPr>
              <w:t>oxycodone</w:t>
            </w:r>
          </w:p>
          <w:p w14:paraId="57956F23" w14:textId="77777777" w:rsidR="004A0AF1" w:rsidRPr="004A0AF1" w:rsidRDefault="004A0AF1" w:rsidP="004A0AF1">
            <w:pPr>
              <w:pStyle w:val="Normal1"/>
              <w:ind w:right="-1080"/>
              <w:rPr>
                <w:sz w:val="18"/>
                <w:szCs w:val="18"/>
              </w:rPr>
            </w:pPr>
            <w:r w:rsidRPr="004A0AF1">
              <w:rPr>
                <w:sz w:val="18"/>
                <w:szCs w:val="18"/>
              </w:rPr>
              <w:t xml:space="preserve">+acetaminophen), Vicodin </w:t>
            </w:r>
          </w:p>
          <w:p w14:paraId="0856D1D4" w14:textId="11B428F7" w:rsidR="00B55DD8" w:rsidRPr="004A0AF1" w:rsidRDefault="004A0AF1" w:rsidP="004A0AF1">
            <w:pPr>
              <w:pStyle w:val="Normal1"/>
              <w:ind w:right="-1080"/>
            </w:pPr>
            <w:r w:rsidRPr="004A0AF1">
              <w:rPr>
                <w:sz w:val="18"/>
                <w:szCs w:val="18"/>
              </w:rPr>
              <w:t xml:space="preserve">(hydrocodone </w:t>
            </w:r>
            <w:r w:rsidR="007C4A1D">
              <w:rPr>
                <w:sz w:val="18"/>
                <w:szCs w:val="18"/>
              </w:rPr>
              <w:t>+ acetaminophen)</w:t>
            </w:r>
          </w:p>
        </w:tc>
        <w:tc>
          <w:tcPr>
            <w:tcW w:w="1530" w:type="dxa"/>
            <w:vAlign w:val="center"/>
          </w:tcPr>
          <w:p w14:paraId="3F21E70C" w14:textId="77777777" w:rsidR="004A0AF1" w:rsidRPr="007C4A1D" w:rsidRDefault="00B55DD8" w:rsidP="002C6255">
            <w:pPr>
              <w:pStyle w:val="Normal1"/>
              <w:ind w:right="-1080"/>
              <w:rPr>
                <w:szCs w:val="21"/>
              </w:rPr>
            </w:pPr>
            <w:r w:rsidRPr="007C4A1D">
              <w:rPr>
                <w:szCs w:val="21"/>
              </w:rPr>
              <w:t>Opioids</w:t>
            </w:r>
            <w:r w:rsidR="004A0AF1" w:rsidRPr="007C4A1D">
              <w:rPr>
                <w:szCs w:val="21"/>
              </w:rPr>
              <w:t xml:space="preserve"> </w:t>
            </w:r>
          </w:p>
          <w:p w14:paraId="675759AC" w14:textId="0D84CB17" w:rsidR="00B55DD8" w:rsidRPr="007C4A1D" w:rsidRDefault="004A0AF1" w:rsidP="002C6255">
            <w:pPr>
              <w:pStyle w:val="Normal1"/>
              <w:ind w:right="-1080"/>
              <w:rPr>
                <w:szCs w:val="21"/>
              </w:rPr>
            </w:pPr>
            <w:r w:rsidRPr="007C4A1D">
              <w:rPr>
                <w:szCs w:val="21"/>
              </w:rPr>
              <w:t>(Narcotics)</w:t>
            </w:r>
          </w:p>
        </w:tc>
        <w:tc>
          <w:tcPr>
            <w:tcW w:w="2790" w:type="dxa"/>
            <w:vAlign w:val="center"/>
          </w:tcPr>
          <w:p w14:paraId="0A47A33E" w14:textId="77777777" w:rsidR="007C4A1D" w:rsidRDefault="00B55DD8" w:rsidP="004A0AF1">
            <w:pPr>
              <w:pStyle w:val="Normal1"/>
              <w:ind w:right="-1080"/>
              <w:rPr>
                <w:sz w:val="16"/>
                <w:szCs w:val="21"/>
              </w:rPr>
            </w:pPr>
            <w:r w:rsidRPr="004A0AF1">
              <w:rPr>
                <w:sz w:val="16"/>
                <w:szCs w:val="21"/>
                <w:u w:val="single"/>
              </w:rPr>
              <w:t>Avoid</w:t>
            </w:r>
            <w:r w:rsidRPr="00B927F4">
              <w:rPr>
                <w:sz w:val="16"/>
                <w:szCs w:val="21"/>
              </w:rPr>
              <w:t xml:space="preserve"> – </w:t>
            </w:r>
            <w:r w:rsidR="007C4A1D">
              <w:rPr>
                <w:sz w:val="16"/>
                <w:szCs w:val="21"/>
              </w:rPr>
              <w:t xml:space="preserve">generally reserved for use in </w:t>
            </w:r>
          </w:p>
          <w:p w14:paraId="15FC9B73" w14:textId="77777777" w:rsidR="007C4A1D" w:rsidRDefault="007C4A1D" w:rsidP="004A0AF1">
            <w:pPr>
              <w:pStyle w:val="Normal1"/>
              <w:ind w:right="-1080"/>
              <w:rPr>
                <w:sz w:val="16"/>
                <w:szCs w:val="21"/>
              </w:rPr>
            </w:pPr>
            <w:r>
              <w:rPr>
                <w:sz w:val="16"/>
                <w:szCs w:val="21"/>
              </w:rPr>
              <w:t>treatment of acute pain (</w:t>
            </w:r>
            <w:r w:rsidR="00B55DD8" w:rsidRPr="00B927F4">
              <w:rPr>
                <w:sz w:val="16"/>
                <w:szCs w:val="21"/>
              </w:rPr>
              <w:t xml:space="preserve">recent fractures </w:t>
            </w:r>
          </w:p>
          <w:p w14:paraId="3D5EA97A" w14:textId="7299B559" w:rsidR="00B55DD8" w:rsidRPr="00F17B40" w:rsidRDefault="00B55DD8" w:rsidP="007C4A1D">
            <w:pPr>
              <w:pStyle w:val="Normal1"/>
              <w:ind w:right="-1080"/>
              <w:rPr>
                <w:sz w:val="16"/>
                <w:szCs w:val="21"/>
              </w:rPr>
            </w:pPr>
            <w:r w:rsidRPr="00B927F4">
              <w:rPr>
                <w:sz w:val="16"/>
                <w:szCs w:val="21"/>
              </w:rPr>
              <w:t>or joint</w:t>
            </w:r>
            <w:r>
              <w:rPr>
                <w:sz w:val="16"/>
                <w:szCs w:val="21"/>
              </w:rPr>
              <w:t xml:space="preserve"> </w:t>
            </w:r>
            <w:r w:rsidRPr="00B927F4">
              <w:rPr>
                <w:sz w:val="16"/>
                <w:szCs w:val="21"/>
              </w:rPr>
              <w:t>replacement</w:t>
            </w:r>
            <w:r w:rsidR="007C4A1D">
              <w:rPr>
                <w:sz w:val="16"/>
                <w:szCs w:val="21"/>
              </w:rPr>
              <w:t>)</w:t>
            </w:r>
          </w:p>
        </w:tc>
        <w:tc>
          <w:tcPr>
            <w:tcW w:w="3150" w:type="dxa"/>
            <w:vAlign w:val="center"/>
          </w:tcPr>
          <w:p w14:paraId="7FA21A1D" w14:textId="77777777" w:rsidR="007C4A1D" w:rsidRDefault="007C4A1D" w:rsidP="004A0AF1">
            <w:pPr>
              <w:pStyle w:val="Normal1"/>
              <w:ind w:right="-1080"/>
              <w:rPr>
                <w:sz w:val="18"/>
                <w:szCs w:val="18"/>
              </w:rPr>
            </w:pPr>
            <w:r>
              <w:rPr>
                <w:sz w:val="18"/>
                <w:szCs w:val="18"/>
              </w:rPr>
              <w:t xml:space="preserve">Not used as first line due to increased risk </w:t>
            </w:r>
          </w:p>
          <w:p w14:paraId="6D4FD75A" w14:textId="77777777" w:rsidR="007C4A1D" w:rsidRDefault="007C4A1D" w:rsidP="007C4A1D">
            <w:pPr>
              <w:pStyle w:val="Normal1"/>
              <w:ind w:right="-1080"/>
              <w:rPr>
                <w:sz w:val="18"/>
                <w:szCs w:val="18"/>
              </w:rPr>
            </w:pPr>
            <w:r>
              <w:rPr>
                <w:sz w:val="18"/>
                <w:szCs w:val="18"/>
              </w:rPr>
              <w:t xml:space="preserve">of falls in elderly, sedation, abuse or </w:t>
            </w:r>
          </w:p>
          <w:p w14:paraId="7398849C" w14:textId="2B0595CD" w:rsidR="00B55DD8" w:rsidRPr="007C4A1D" w:rsidRDefault="007C4A1D" w:rsidP="007C4A1D">
            <w:pPr>
              <w:pStyle w:val="Normal1"/>
              <w:ind w:right="-1080"/>
              <w:rPr>
                <w:sz w:val="18"/>
                <w:szCs w:val="18"/>
              </w:rPr>
            </w:pPr>
            <w:r>
              <w:rPr>
                <w:sz w:val="18"/>
                <w:szCs w:val="18"/>
              </w:rPr>
              <w:t>misuse</w:t>
            </w:r>
          </w:p>
        </w:tc>
      </w:tr>
    </w:tbl>
    <w:p w14:paraId="3FEFF03A" w14:textId="77777777" w:rsidR="0035654A" w:rsidRDefault="0035654A" w:rsidP="00883AA5">
      <w:pPr>
        <w:pStyle w:val="Normal1"/>
        <w:ind w:right="-1080"/>
        <w:rPr>
          <w:sz w:val="21"/>
          <w:szCs w:val="21"/>
        </w:rPr>
      </w:pPr>
    </w:p>
    <w:p w14:paraId="11817742" w14:textId="18710D5D" w:rsidR="0047489D" w:rsidRPr="000C63F9" w:rsidRDefault="007C4A1D">
      <w:pPr>
        <w:pStyle w:val="Normal1"/>
        <w:ind w:right="-1080"/>
      </w:pPr>
      <w:r w:rsidRPr="000C63F9">
        <w:rPr>
          <w:u w:val="single"/>
        </w:rPr>
        <w:t xml:space="preserve">Kidney </w:t>
      </w:r>
      <w:r w:rsidR="00F6632E" w:rsidRPr="000C63F9">
        <w:rPr>
          <w:u w:val="single"/>
        </w:rPr>
        <w:t>Function</w:t>
      </w:r>
      <w:r w:rsidR="005E3F70" w:rsidRPr="000C63F9">
        <w:rPr>
          <w:u w:val="single"/>
        </w:rPr>
        <w:t xml:space="preserve"> Considerations</w:t>
      </w:r>
      <w:r w:rsidR="005E257F" w:rsidRPr="000C63F9">
        <w:t>: P</w:t>
      </w:r>
      <w:r w:rsidR="00E37DE6" w:rsidRPr="000C63F9">
        <w:t>harmacy student identifies that renal</w:t>
      </w:r>
      <w:r w:rsidR="001A3BB3" w:rsidRPr="000C63F9">
        <w:t xml:space="preserve"> (aka kidney)</w:t>
      </w:r>
      <w:r w:rsidR="00E37DE6" w:rsidRPr="000C63F9">
        <w:t xml:space="preserve"> function </w:t>
      </w:r>
      <w:r w:rsidR="00C1640A" w:rsidRPr="000C63F9">
        <w:t xml:space="preserve">should be </w:t>
      </w:r>
      <w:r w:rsidRPr="000C63F9">
        <w:t xml:space="preserve">addressed </w:t>
      </w:r>
      <w:r w:rsidR="00C1640A" w:rsidRPr="000C63F9">
        <w:t>and evaluated</w:t>
      </w:r>
      <w:r w:rsidR="00E37DE6" w:rsidRPr="000C63F9">
        <w:t xml:space="preserve"> prior to prescribing medication in order to assess for possible </w:t>
      </w:r>
      <w:r w:rsidRPr="000C63F9">
        <w:t>decreased kidney function</w:t>
      </w:r>
      <w:r w:rsidR="00E37DE6" w:rsidRPr="000C63F9">
        <w:t xml:space="preserve"> and thus recommend appropriate starting dose </w:t>
      </w:r>
      <w:r w:rsidR="005E257F" w:rsidRPr="000C63F9">
        <w:t>of medication.</w:t>
      </w:r>
      <w:r w:rsidR="001D47ED">
        <w:t xml:space="preserve"> Pharmacy student can note that the </w:t>
      </w:r>
      <w:proofErr w:type="spellStart"/>
      <w:r w:rsidR="001D47ED">
        <w:t>advil</w:t>
      </w:r>
      <w:proofErr w:type="spellEnd"/>
      <w:r w:rsidR="001D47ED">
        <w:t>/ibuprofen (NSAID) that the patient is taking may also worsen kidney function.</w:t>
      </w:r>
    </w:p>
    <w:p w14:paraId="1C6D1406" w14:textId="326438C8" w:rsidR="00E37DE6" w:rsidRPr="000C63F9" w:rsidRDefault="005E257F" w:rsidP="0047489D">
      <w:pPr>
        <w:pStyle w:val="Normal1"/>
        <w:numPr>
          <w:ilvl w:val="0"/>
          <w:numId w:val="8"/>
        </w:numPr>
        <w:ind w:right="-1080"/>
      </w:pPr>
      <w:r w:rsidRPr="000C63F9">
        <w:t>Both</w:t>
      </w:r>
      <w:r w:rsidR="00F6632E" w:rsidRPr="000C63F9">
        <w:t xml:space="preserve"> student</w:t>
      </w:r>
      <w:r w:rsidRPr="000C63F9">
        <w:t xml:space="preserve">s </w:t>
      </w:r>
      <w:r w:rsidR="00C1640A" w:rsidRPr="000C63F9">
        <w:t>at this point</w:t>
      </w:r>
      <w:r w:rsidRPr="000C63F9">
        <w:t xml:space="preserve"> refer</w:t>
      </w:r>
      <w:r w:rsidR="00C1640A" w:rsidRPr="000C63F9">
        <w:t xml:space="preserve"> to patient’s recent Basi</w:t>
      </w:r>
      <w:r w:rsidR="0047489D" w:rsidRPr="000C63F9">
        <w:t xml:space="preserve">c Metabolic Panel (BMP) results, as well as the </w:t>
      </w:r>
      <w:proofErr w:type="spellStart"/>
      <w:r w:rsidR="0047489D" w:rsidRPr="000C63F9">
        <w:t>CrCl</w:t>
      </w:r>
      <w:proofErr w:type="spellEnd"/>
      <w:r w:rsidR="0047489D" w:rsidRPr="000C63F9">
        <w:t xml:space="preserve"> that the pharmacy student has estimated to be 50 mL/min</w:t>
      </w:r>
      <w:r w:rsidR="00C1640A" w:rsidRPr="000C63F9">
        <w:t xml:space="preserve"> </w:t>
      </w:r>
    </w:p>
    <w:p w14:paraId="767AEB5B" w14:textId="77777777" w:rsidR="00F75A75" w:rsidRPr="000C63F9" w:rsidRDefault="00D227CF" w:rsidP="00F6632E">
      <w:pPr>
        <w:pStyle w:val="Normal1"/>
        <w:numPr>
          <w:ilvl w:val="1"/>
          <w:numId w:val="8"/>
        </w:numPr>
        <w:ind w:right="-1080"/>
      </w:pPr>
      <w:r w:rsidRPr="000C63F9">
        <w:t>Pharmacy student shares appropriate renal dosing recom</w:t>
      </w:r>
      <w:r w:rsidR="00C1640A" w:rsidRPr="000C63F9">
        <w:t xml:space="preserve">mendations with medical student. </w:t>
      </w:r>
    </w:p>
    <w:p w14:paraId="0051349D" w14:textId="786D4991" w:rsidR="00F75A75" w:rsidRPr="000C63F9" w:rsidRDefault="00F75A75" w:rsidP="00F92A4E">
      <w:pPr>
        <w:pStyle w:val="Normal1"/>
        <w:numPr>
          <w:ilvl w:val="3"/>
          <w:numId w:val="8"/>
        </w:numPr>
        <w:ind w:left="1440" w:right="-1080" w:hanging="270"/>
      </w:pPr>
      <w:r w:rsidRPr="000C63F9">
        <w:t>Duloxetine:</w:t>
      </w:r>
      <w:r w:rsidR="0047489D" w:rsidRPr="000C63F9">
        <w:t xml:space="preserve"> In patients with </w:t>
      </w:r>
      <w:proofErr w:type="spellStart"/>
      <w:r w:rsidR="0047489D" w:rsidRPr="000C63F9">
        <w:t>CrCl</w:t>
      </w:r>
      <w:proofErr w:type="spellEnd"/>
      <w:r w:rsidR="0047489D" w:rsidRPr="000C63F9">
        <w:t xml:space="preserve"> greater than or equal to 30 there are no dose adjustments required</w:t>
      </w:r>
    </w:p>
    <w:p w14:paraId="465C0C27" w14:textId="14885134" w:rsidR="00F75A75" w:rsidRPr="000C63F9" w:rsidRDefault="00F75A75" w:rsidP="00F92A4E">
      <w:pPr>
        <w:pStyle w:val="Normal1"/>
        <w:numPr>
          <w:ilvl w:val="3"/>
          <w:numId w:val="8"/>
        </w:numPr>
        <w:ind w:left="1440" w:right="-1080" w:hanging="270"/>
      </w:pPr>
      <w:r w:rsidRPr="000C63F9">
        <w:t>Venlafaxine</w:t>
      </w:r>
      <w:r w:rsidR="00E2071F" w:rsidRPr="000C63F9">
        <w:t>:</w:t>
      </w:r>
      <w:r w:rsidR="00BE4557">
        <w:t xml:space="preserve"> </w:t>
      </w:r>
      <w:r w:rsidR="0047489D" w:rsidRPr="000C63F9">
        <w:t xml:space="preserve">In patients with </w:t>
      </w:r>
      <w:proofErr w:type="spellStart"/>
      <w:r w:rsidR="0047489D" w:rsidRPr="000C63F9">
        <w:t>CrCl</w:t>
      </w:r>
      <w:proofErr w:type="spellEnd"/>
      <w:r w:rsidR="0047489D" w:rsidRPr="000C63F9">
        <w:t xml:space="preserve"> between 10 and 70, the total daily dose should be reduced by 25 – 50%</w:t>
      </w:r>
    </w:p>
    <w:p w14:paraId="2E8134AF" w14:textId="77777777" w:rsidR="00DF2617" w:rsidRPr="000C63F9" w:rsidRDefault="00DF2617" w:rsidP="00DF2617">
      <w:pPr>
        <w:pStyle w:val="Normal1"/>
        <w:ind w:left="2160" w:right="-1080"/>
      </w:pPr>
    </w:p>
    <w:p w14:paraId="65F0B837" w14:textId="48686E47" w:rsidR="00D227CF" w:rsidRPr="000C63F9" w:rsidRDefault="00DF2617" w:rsidP="00F6632E">
      <w:pPr>
        <w:pStyle w:val="Normal1"/>
        <w:numPr>
          <w:ilvl w:val="1"/>
          <w:numId w:val="8"/>
        </w:numPr>
        <w:ind w:right="-1080"/>
      </w:pPr>
      <w:r w:rsidRPr="000C63F9">
        <w:t xml:space="preserve">Based upon patient’s </w:t>
      </w:r>
      <w:proofErr w:type="spellStart"/>
      <w:r w:rsidRPr="000C63F9">
        <w:t>CrCl</w:t>
      </w:r>
      <w:proofErr w:type="spellEnd"/>
      <w:r w:rsidRPr="000C63F9">
        <w:t>,</w:t>
      </w:r>
      <w:r w:rsidR="00CD51BC" w:rsidRPr="000C63F9">
        <w:rPr>
          <w:b/>
          <w:u w:val="single"/>
        </w:rPr>
        <w:t xml:space="preserve"> duloxetine</w:t>
      </w:r>
      <w:r w:rsidR="00E2071F" w:rsidRPr="000C63F9">
        <w:rPr>
          <w:b/>
          <w:u w:val="single"/>
        </w:rPr>
        <w:t xml:space="preserve"> (Cymbalta)</w:t>
      </w:r>
      <w:r w:rsidR="00CD51BC" w:rsidRPr="000C63F9">
        <w:rPr>
          <w:b/>
          <w:u w:val="single"/>
        </w:rPr>
        <w:t xml:space="preserve"> is deemed the best choice</w:t>
      </w:r>
      <w:r w:rsidR="00CD51BC" w:rsidRPr="000C63F9">
        <w:t xml:space="preserve"> as there is no renal dose reduction required. If medical student is unaware of starting dose, you can provide initial dose information of </w:t>
      </w:r>
      <w:r w:rsidR="00EA603F" w:rsidRPr="000C63F9">
        <w:t>3</w:t>
      </w:r>
      <w:r w:rsidR="00CD51BC" w:rsidRPr="000C63F9">
        <w:t>0 mg once daily. Education is</w:t>
      </w:r>
      <w:r w:rsidR="00C1640A" w:rsidRPr="000C63F9">
        <w:t xml:space="preserve"> provided to the patient</w:t>
      </w:r>
      <w:r w:rsidR="00CD51BC" w:rsidRPr="000C63F9">
        <w:t xml:space="preserve"> that</w:t>
      </w:r>
      <w:r w:rsidR="00C1640A" w:rsidRPr="000C63F9">
        <w:t xml:space="preserve"> if renal function </w:t>
      </w:r>
      <w:r w:rsidR="00CD51BC" w:rsidRPr="000C63F9">
        <w:t>worsens</w:t>
      </w:r>
      <w:r w:rsidR="00C1640A" w:rsidRPr="000C63F9">
        <w:t xml:space="preserve">, adjustments should be considered. </w:t>
      </w:r>
    </w:p>
    <w:p w14:paraId="0F44BA21" w14:textId="77777777" w:rsidR="0014025C" w:rsidRPr="000C63F9" w:rsidRDefault="0014025C" w:rsidP="0014025C">
      <w:pPr>
        <w:pStyle w:val="Normal1"/>
        <w:ind w:left="720" w:right="-1080"/>
      </w:pPr>
    </w:p>
    <w:p w14:paraId="16C51B10" w14:textId="71E180F4" w:rsidR="008507B6" w:rsidRDefault="001D47ED" w:rsidP="00883AA5">
      <w:pPr>
        <w:pStyle w:val="Normal1"/>
        <w:ind w:right="-1080"/>
        <w:rPr>
          <w:sz w:val="21"/>
          <w:szCs w:val="21"/>
        </w:rPr>
      </w:pPr>
      <w:r>
        <w:rPr>
          <w:sz w:val="21"/>
          <w:szCs w:val="21"/>
        </w:rPr>
        <w:t xml:space="preserve">Pharmacy student should be aware of the cost of all the medication options if asked. </w:t>
      </w:r>
      <w:r w:rsidR="00F6632E">
        <w:rPr>
          <w:sz w:val="21"/>
          <w:szCs w:val="21"/>
        </w:rPr>
        <w:t xml:space="preserve">Pharmacy student and medical student collaborate to develop </w:t>
      </w:r>
      <w:r>
        <w:rPr>
          <w:sz w:val="21"/>
          <w:szCs w:val="21"/>
        </w:rPr>
        <w:t xml:space="preserve">an </w:t>
      </w:r>
      <w:r w:rsidR="00F6632E">
        <w:rPr>
          <w:sz w:val="21"/>
          <w:szCs w:val="21"/>
        </w:rPr>
        <w:t xml:space="preserve">appropriate follow-up plan to address improvement in symptoms and tolerability of </w:t>
      </w:r>
      <w:r w:rsidR="00F6632E">
        <w:rPr>
          <w:sz w:val="21"/>
          <w:szCs w:val="21"/>
        </w:rPr>
        <w:lastRenderedPageBreak/>
        <w:t>new medication.</w:t>
      </w:r>
    </w:p>
    <w:p w14:paraId="5AA53F68" w14:textId="77777777" w:rsidR="0014025C" w:rsidRDefault="0014025C" w:rsidP="00883AA5">
      <w:pPr>
        <w:pStyle w:val="Normal1"/>
        <w:ind w:right="-1080"/>
        <w:rPr>
          <w:sz w:val="21"/>
          <w:szCs w:val="21"/>
        </w:rPr>
      </w:pPr>
    </w:p>
    <w:p w14:paraId="55A1D7F2" w14:textId="77777777" w:rsidR="00E47088" w:rsidRDefault="00E47088" w:rsidP="00883AA5">
      <w:pPr>
        <w:pStyle w:val="Normal1"/>
        <w:ind w:right="-1080"/>
        <w:rPr>
          <w:szCs w:val="21"/>
        </w:rPr>
      </w:pPr>
    </w:p>
    <w:p w14:paraId="66E0FCFB" w14:textId="2645BDAF" w:rsidR="005976FC" w:rsidRPr="00CF3F3C" w:rsidRDefault="005976FC" w:rsidP="00BE4557">
      <w:pPr>
        <w:pStyle w:val="Normal1"/>
        <w:tabs>
          <w:tab w:val="left" w:pos="1920"/>
        </w:tabs>
        <w:ind w:right="-1080"/>
        <w:jc w:val="center"/>
        <w:rPr>
          <w:b/>
          <w:sz w:val="36"/>
          <w:szCs w:val="35"/>
        </w:rPr>
      </w:pPr>
      <w:r w:rsidRPr="00CF3F3C">
        <w:rPr>
          <w:b/>
          <w:sz w:val="36"/>
          <w:szCs w:val="35"/>
        </w:rPr>
        <w:t>Case #</w:t>
      </w:r>
      <w:r w:rsidR="009E1F32">
        <w:rPr>
          <w:b/>
          <w:sz w:val="36"/>
          <w:szCs w:val="35"/>
        </w:rPr>
        <w:t>39</w:t>
      </w:r>
      <w:r w:rsidRPr="00CF3F3C">
        <w:rPr>
          <w:b/>
          <w:sz w:val="36"/>
          <w:szCs w:val="35"/>
        </w:rPr>
        <w:t>: Foot Pain</w:t>
      </w:r>
    </w:p>
    <w:p w14:paraId="605613BB" w14:textId="77777777" w:rsidR="00BC31BB" w:rsidRPr="00CF3F3C" w:rsidRDefault="00EB166A" w:rsidP="00BE4557">
      <w:pPr>
        <w:pStyle w:val="Normal1"/>
        <w:jc w:val="center"/>
        <w:rPr>
          <w:sz w:val="36"/>
          <w:szCs w:val="35"/>
        </w:rPr>
      </w:pPr>
      <w:r w:rsidRPr="00CF3F3C">
        <w:rPr>
          <w:b/>
          <w:sz w:val="36"/>
          <w:szCs w:val="35"/>
        </w:rPr>
        <w:t>Feedback Worksheet (Faculty and Student)</w:t>
      </w:r>
    </w:p>
    <w:p w14:paraId="613FD203" w14:textId="77777777" w:rsidR="00933E33" w:rsidRPr="00CF3F3C" w:rsidRDefault="00933E33">
      <w:pPr>
        <w:pStyle w:val="Normal1"/>
        <w:rPr>
          <w:sz w:val="24"/>
          <w:szCs w:val="24"/>
        </w:rPr>
      </w:pPr>
    </w:p>
    <w:p w14:paraId="68689833" w14:textId="77777777" w:rsidR="00BC31BB" w:rsidRPr="00CF3F3C" w:rsidRDefault="00EB166A">
      <w:pPr>
        <w:pStyle w:val="Normal1"/>
      </w:pPr>
      <w:r w:rsidRPr="00CF3F3C">
        <w:rPr>
          <w:sz w:val="24"/>
          <w:szCs w:val="24"/>
        </w:rPr>
        <w:t xml:space="preserve">1.  </w:t>
      </w:r>
      <w:r w:rsidRPr="00CF3F3C">
        <w:rPr>
          <w:b/>
          <w:sz w:val="24"/>
          <w:szCs w:val="24"/>
        </w:rPr>
        <w:t>History</w:t>
      </w:r>
      <w:r w:rsidRPr="00CF3F3C">
        <w:rPr>
          <w:sz w:val="24"/>
          <w:szCs w:val="24"/>
        </w:rPr>
        <w:t>:</w:t>
      </w:r>
      <w:r w:rsidRPr="00CF3F3C">
        <w:rPr>
          <w:sz w:val="24"/>
          <w:szCs w:val="24"/>
        </w:rPr>
        <w:tab/>
      </w:r>
    </w:p>
    <w:p w14:paraId="0FA3D7F0" w14:textId="5C8AAD47" w:rsidR="00BC31BB" w:rsidRDefault="00E751C0">
      <w:pPr>
        <w:pStyle w:val="Normal1"/>
        <w:numPr>
          <w:ilvl w:val="0"/>
          <w:numId w:val="2"/>
        </w:numPr>
        <w:ind w:hanging="360"/>
        <w:rPr>
          <w:sz w:val="22"/>
          <w:szCs w:val="21"/>
        </w:rPr>
      </w:pPr>
      <w:r>
        <w:rPr>
          <w:sz w:val="22"/>
          <w:szCs w:val="21"/>
        </w:rPr>
        <w:t>Respectfully g</w:t>
      </w:r>
      <w:r w:rsidR="00EB166A" w:rsidRPr="00CF3F3C">
        <w:rPr>
          <w:sz w:val="22"/>
          <w:szCs w:val="21"/>
        </w:rPr>
        <w:t xml:space="preserve">reets patient </w:t>
      </w:r>
      <w:r w:rsidR="000F0A1C">
        <w:rPr>
          <w:sz w:val="22"/>
          <w:szCs w:val="21"/>
        </w:rPr>
        <w:t>and pharmacy student</w:t>
      </w:r>
      <w:r>
        <w:rPr>
          <w:sz w:val="22"/>
          <w:szCs w:val="21"/>
        </w:rPr>
        <w:tab/>
      </w:r>
      <w:r w:rsidR="00BE4557">
        <w:rPr>
          <w:sz w:val="22"/>
          <w:szCs w:val="21"/>
        </w:rPr>
        <w:tab/>
      </w:r>
      <w:r w:rsidR="00EB166A" w:rsidRPr="00CF3F3C">
        <w:rPr>
          <w:sz w:val="22"/>
          <w:szCs w:val="21"/>
        </w:rPr>
        <w:t>yes</w:t>
      </w:r>
      <w:r w:rsidR="00EB166A" w:rsidRPr="00CF3F3C">
        <w:rPr>
          <w:sz w:val="22"/>
          <w:szCs w:val="21"/>
        </w:rPr>
        <w:tab/>
        <w:t>no</w:t>
      </w:r>
    </w:p>
    <w:p w14:paraId="0FF04B7B" w14:textId="64BA4F0E" w:rsidR="000F0A1C" w:rsidRDefault="000F0A1C">
      <w:pPr>
        <w:pStyle w:val="Normal1"/>
        <w:numPr>
          <w:ilvl w:val="0"/>
          <w:numId w:val="2"/>
        </w:numPr>
        <w:ind w:hanging="360"/>
        <w:rPr>
          <w:sz w:val="22"/>
          <w:szCs w:val="21"/>
        </w:rPr>
      </w:pPr>
      <w:r>
        <w:rPr>
          <w:sz w:val="22"/>
          <w:szCs w:val="21"/>
        </w:rPr>
        <w:t>Conducts brief huddle with pharmacy student, with inquiry</w:t>
      </w:r>
      <w:r>
        <w:rPr>
          <w:sz w:val="22"/>
          <w:szCs w:val="21"/>
        </w:rPr>
        <w:tab/>
        <w:t>yes</w:t>
      </w:r>
      <w:r>
        <w:rPr>
          <w:sz w:val="22"/>
          <w:szCs w:val="21"/>
        </w:rPr>
        <w:tab/>
        <w:t>no</w:t>
      </w:r>
    </w:p>
    <w:p w14:paraId="6F168163" w14:textId="19AFAEB4" w:rsidR="000F0A1C" w:rsidRPr="00CF3F3C" w:rsidRDefault="00E166FB" w:rsidP="00E166FB">
      <w:pPr>
        <w:pStyle w:val="Normal1"/>
        <w:ind w:left="1080"/>
        <w:rPr>
          <w:sz w:val="22"/>
          <w:szCs w:val="21"/>
        </w:rPr>
      </w:pPr>
      <w:r>
        <w:rPr>
          <w:sz w:val="22"/>
          <w:szCs w:val="21"/>
        </w:rPr>
        <w:t xml:space="preserve">       </w:t>
      </w:r>
      <w:proofErr w:type="gramStart"/>
      <w:r w:rsidR="000F0A1C">
        <w:rPr>
          <w:sz w:val="22"/>
          <w:szCs w:val="21"/>
        </w:rPr>
        <w:t>about</w:t>
      </w:r>
      <w:proofErr w:type="gramEnd"/>
      <w:r w:rsidR="000F0A1C">
        <w:rPr>
          <w:sz w:val="22"/>
          <w:szCs w:val="21"/>
        </w:rPr>
        <w:t xml:space="preserve"> any concerns OR how best to work together</w:t>
      </w:r>
    </w:p>
    <w:p w14:paraId="1B9FCBE3" w14:textId="77777777" w:rsidR="00BC31BB" w:rsidRPr="00CF3F3C" w:rsidRDefault="00EB166A">
      <w:pPr>
        <w:pStyle w:val="Normal1"/>
        <w:numPr>
          <w:ilvl w:val="0"/>
          <w:numId w:val="2"/>
        </w:numPr>
        <w:ind w:hanging="360"/>
        <w:rPr>
          <w:sz w:val="22"/>
          <w:szCs w:val="21"/>
        </w:rPr>
      </w:pPr>
      <w:r w:rsidRPr="00CF3F3C">
        <w:rPr>
          <w:sz w:val="22"/>
          <w:szCs w:val="21"/>
        </w:rPr>
        <w:t>Elicits an organized, complete HPI for current problem</w:t>
      </w:r>
      <w:r w:rsidRPr="00CF3F3C">
        <w:rPr>
          <w:sz w:val="22"/>
          <w:szCs w:val="21"/>
        </w:rPr>
        <w:tab/>
      </w:r>
      <w:r w:rsidRPr="00CF3F3C">
        <w:rPr>
          <w:sz w:val="22"/>
          <w:szCs w:val="21"/>
        </w:rPr>
        <w:tab/>
        <w:t>yes</w:t>
      </w:r>
      <w:r w:rsidRPr="00CF3F3C">
        <w:rPr>
          <w:sz w:val="22"/>
          <w:szCs w:val="21"/>
        </w:rPr>
        <w:tab/>
        <w:t>no</w:t>
      </w:r>
    </w:p>
    <w:p w14:paraId="5C5D71B2" w14:textId="5568CFFF" w:rsidR="00BC31BB" w:rsidRPr="00CF3F3C" w:rsidRDefault="00EB166A">
      <w:pPr>
        <w:pStyle w:val="Normal1"/>
        <w:numPr>
          <w:ilvl w:val="0"/>
          <w:numId w:val="2"/>
        </w:numPr>
        <w:ind w:hanging="360"/>
        <w:rPr>
          <w:sz w:val="22"/>
          <w:szCs w:val="21"/>
        </w:rPr>
      </w:pPr>
      <w:r w:rsidRPr="00CF3F3C">
        <w:rPr>
          <w:sz w:val="22"/>
          <w:szCs w:val="21"/>
        </w:rPr>
        <w:t>Explores patient’s view of the problem</w:t>
      </w:r>
      <w:r w:rsidRPr="00CF3F3C">
        <w:rPr>
          <w:sz w:val="22"/>
          <w:szCs w:val="21"/>
        </w:rPr>
        <w:tab/>
      </w:r>
      <w:r w:rsidRPr="00CF3F3C">
        <w:rPr>
          <w:sz w:val="22"/>
          <w:szCs w:val="21"/>
        </w:rPr>
        <w:tab/>
      </w:r>
      <w:r w:rsidRPr="00CF3F3C">
        <w:rPr>
          <w:sz w:val="22"/>
          <w:szCs w:val="21"/>
        </w:rPr>
        <w:tab/>
      </w:r>
      <w:r w:rsidR="006501CD">
        <w:rPr>
          <w:sz w:val="22"/>
          <w:szCs w:val="21"/>
        </w:rPr>
        <w:tab/>
      </w:r>
      <w:r w:rsidRPr="00CF3F3C">
        <w:rPr>
          <w:sz w:val="22"/>
          <w:szCs w:val="21"/>
        </w:rPr>
        <w:t>yes</w:t>
      </w:r>
      <w:r w:rsidRPr="00CF3F3C">
        <w:rPr>
          <w:sz w:val="22"/>
          <w:szCs w:val="21"/>
        </w:rPr>
        <w:tab/>
        <w:t>no</w:t>
      </w:r>
    </w:p>
    <w:p w14:paraId="07DF9647" w14:textId="73D2DDD9" w:rsidR="00BC31BB" w:rsidRPr="00CF3F3C" w:rsidRDefault="00EB166A">
      <w:pPr>
        <w:pStyle w:val="Normal1"/>
        <w:numPr>
          <w:ilvl w:val="0"/>
          <w:numId w:val="2"/>
        </w:numPr>
        <w:ind w:hanging="360"/>
        <w:rPr>
          <w:sz w:val="22"/>
          <w:szCs w:val="21"/>
        </w:rPr>
      </w:pPr>
      <w:r w:rsidRPr="00CF3F3C">
        <w:rPr>
          <w:sz w:val="22"/>
          <w:szCs w:val="21"/>
        </w:rPr>
        <w:t xml:space="preserve">Elicits a relevant family </w:t>
      </w:r>
      <w:r w:rsidR="006501CD">
        <w:rPr>
          <w:sz w:val="22"/>
          <w:szCs w:val="21"/>
        </w:rPr>
        <w:t xml:space="preserve">and social </w:t>
      </w:r>
      <w:r w:rsidRPr="00CF3F3C">
        <w:rPr>
          <w:sz w:val="22"/>
          <w:szCs w:val="21"/>
        </w:rPr>
        <w:t>history</w:t>
      </w:r>
      <w:r w:rsidRPr="00CF3F3C">
        <w:rPr>
          <w:sz w:val="22"/>
          <w:szCs w:val="21"/>
        </w:rPr>
        <w:tab/>
      </w:r>
      <w:r w:rsidRPr="00CF3F3C">
        <w:rPr>
          <w:sz w:val="22"/>
          <w:szCs w:val="21"/>
        </w:rPr>
        <w:tab/>
      </w:r>
      <w:r w:rsidRPr="00CF3F3C">
        <w:rPr>
          <w:sz w:val="22"/>
          <w:szCs w:val="21"/>
        </w:rPr>
        <w:tab/>
        <w:t>yes</w:t>
      </w:r>
      <w:r w:rsidRPr="00CF3F3C">
        <w:rPr>
          <w:sz w:val="22"/>
          <w:szCs w:val="21"/>
        </w:rPr>
        <w:tab/>
        <w:t>no</w:t>
      </w:r>
    </w:p>
    <w:p w14:paraId="2794E8C0" w14:textId="0CE01A74" w:rsidR="00BC31BB" w:rsidRPr="00CF3F3C" w:rsidRDefault="00EB166A">
      <w:pPr>
        <w:pStyle w:val="Normal1"/>
        <w:numPr>
          <w:ilvl w:val="0"/>
          <w:numId w:val="2"/>
        </w:numPr>
        <w:ind w:hanging="360"/>
        <w:rPr>
          <w:sz w:val="22"/>
          <w:szCs w:val="21"/>
        </w:rPr>
      </w:pPr>
      <w:r w:rsidRPr="00CF3F3C">
        <w:rPr>
          <w:sz w:val="22"/>
          <w:szCs w:val="21"/>
        </w:rPr>
        <w:t>Elicits history of diabetes</w:t>
      </w:r>
      <w:r w:rsidRPr="00CF3F3C">
        <w:rPr>
          <w:sz w:val="22"/>
          <w:szCs w:val="21"/>
        </w:rPr>
        <w:tab/>
      </w:r>
      <w:r w:rsidRPr="00CF3F3C">
        <w:rPr>
          <w:sz w:val="22"/>
          <w:szCs w:val="21"/>
        </w:rPr>
        <w:tab/>
      </w:r>
      <w:r w:rsidRPr="00CF3F3C">
        <w:rPr>
          <w:sz w:val="22"/>
          <w:szCs w:val="21"/>
        </w:rPr>
        <w:tab/>
      </w:r>
      <w:r w:rsidRPr="00CF3F3C">
        <w:rPr>
          <w:sz w:val="22"/>
          <w:szCs w:val="21"/>
        </w:rPr>
        <w:tab/>
      </w:r>
      <w:r w:rsidRPr="00CF3F3C">
        <w:rPr>
          <w:sz w:val="22"/>
          <w:szCs w:val="21"/>
        </w:rPr>
        <w:tab/>
        <w:t>yes</w:t>
      </w:r>
      <w:r w:rsidRPr="00CF3F3C">
        <w:rPr>
          <w:sz w:val="22"/>
          <w:szCs w:val="21"/>
        </w:rPr>
        <w:tab/>
        <w:t>no</w:t>
      </w:r>
    </w:p>
    <w:p w14:paraId="4013C2AB" w14:textId="77777777" w:rsidR="00BC31BB" w:rsidRPr="00CF3F3C" w:rsidRDefault="00EB166A">
      <w:pPr>
        <w:pStyle w:val="Normal1"/>
      </w:pPr>
      <w:r w:rsidRPr="00CF3F3C">
        <w:rPr>
          <w:sz w:val="24"/>
          <w:szCs w:val="24"/>
        </w:rPr>
        <w:t xml:space="preserve">2.  </w:t>
      </w:r>
      <w:r w:rsidRPr="00CF3F3C">
        <w:rPr>
          <w:b/>
          <w:sz w:val="24"/>
          <w:szCs w:val="24"/>
        </w:rPr>
        <w:t>Physical Exam</w:t>
      </w:r>
      <w:r w:rsidRPr="00CF3F3C">
        <w:rPr>
          <w:sz w:val="24"/>
          <w:szCs w:val="24"/>
        </w:rPr>
        <w:t xml:space="preserve">:  </w:t>
      </w:r>
    </w:p>
    <w:p w14:paraId="511FEAF8" w14:textId="452FD823" w:rsidR="00BC31BB" w:rsidRPr="00CF3F3C" w:rsidRDefault="00EB166A">
      <w:pPr>
        <w:pStyle w:val="Normal1"/>
        <w:numPr>
          <w:ilvl w:val="0"/>
          <w:numId w:val="3"/>
        </w:numPr>
        <w:ind w:hanging="360"/>
        <w:rPr>
          <w:sz w:val="22"/>
          <w:szCs w:val="21"/>
        </w:rPr>
      </w:pPr>
      <w:r w:rsidRPr="00CF3F3C">
        <w:rPr>
          <w:sz w:val="22"/>
          <w:szCs w:val="21"/>
        </w:rPr>
        <w:t xml:space="preserve">Washes hands </w:t>
      </w:r>
      <w:r w:rsidR="000C6719">
        <w:rPr>
          <w:sz w:val="22"/>
          <w:szCs w:val="21"/>
        </w:rPr>
        <w:tab/>
      </w:r>
      <w:r w:rsidR="000C6719">
        <w:rPr>
          <w:sz w:val="22"/>
          <w:szCs w:val="21"/>
        </w:rPr>
        <w:tab/>
      </w:r>
      <w:r w:rsidR="000C6719">
        <w:rPr>
          <w:sz w:val="22"/>
          <w:szCs w:val="21"/>
        </w:rPr>
        <w:tab/>
      </w:r>
      <w:r w:rsidR="000C6719">
        <w:rPr>
          <w:sz w:val="22"/>
          <w:szCs w:val="21"/>
        </w:rPr>
        <w:tab/>
      </w:r>
      <w:r w:rsidRPr="00CF3F3C">
        <w:rPr>
          <w:sz w:val="22"/>
          <w:szCs w:val="21"/>
        </w:rPr>
        <w:tab/>
      </w:r>
      <w:r w:rsidRPr="00CF3F3C">
        <w:rPr>
          <w:sz w:val="22"/>
          <w:szCs w:val="21"/>
        </w:rPr>
        <w:tab/>
      </w:r>
      <w:r w:rsidRPr="00CF3F3C">
        <w:rPr>
          <w:sz w:val="22"/>
          <w:szCs w:val="21"/>
        </w:rPr>
        <w:tab/>
        <w:t>yes</w:t>
      </w:r>
      <w:r w:rsidRPr="00CF3F3C">
        <w:rPr>
          <w:sz w:val="22"/>
          <w:szCs w:val="21"/>
        </w:rPr>
        <w:tab/>
        <w:t>no</w:t>
      </w:r>
    </w:p>
    <w:p w14:paraId="5086058F" w14:textId="77777777" w:rsidR="00BC31BB" w:rsidRPr="00CF3F3C" w:rsidRDefault="00EB166A">
      <w:pPr>
        <w:pStyle w:val="Normal1"/>
        <w:numPr>
          <w:ilvl w:val="0"/>
          <w:numId w:val="3"/>
        </w:numPr>
        <w:ind w:hanging="360"/>
        <w:rPr>
          <w:sz w:val="22"/>
          <w:szCs w:val="21"/>
        </w:rPr>
      </w:pPr>
      <w:r w:rsidRPr="00CF3F3C">
        <w:rPr>
          <w:sz w:val="22"/>
          <w:szCs w:val="21"/>
        </w:rPr>
        <w:t>Checks gait</w:t>
      </w:r>
      <w:r w:rsidRPr="00CF3F3C">
        <w:rPr>
          <w:sz w:val="22"/>
          <w:szCs w:val="21"/>
        </w:rPr>
        <w:tab/>
      </w:r>
      <w:r w:rsidRPr="00CF3F3C">
        <w:rPr>
          <w:sz w:val="22"/>
          <w:szCs w:val="21"/>
        </w:rPr>
        <w:tab/>
      </w:r>
      <w:r w:rsidRPr="00CF3F3C">
        <w:rPr>
          <w:sz w:val="22"/>
          <w:szCs w:val="21"/>
        </w:rPr>
        <w:tab/>
      </w:r>
      <w:r w:rsidRPr="00CF3F3C">
        <w:rPr>
          <w:sz w:val="22"/>
          <w:szCs w:val="21"/>
        </w:rPr>
        <w:tab/>
      </w:r>
      <w:r w:rsidRPr="00CF3F3C">
        <w:rPr>
          <w:sz w:val="22"/>
          <w:szCs w:val="21"/>
        </w:rPr>
        <w:tab/>
      </w:r>
      <w:r w:rsidRPr="00CF3F3C">
        <w:rPr>
          <w:sz w:val="22"/>
          <w:szCs w:val="21"/>
        </w:rPr>
        <w:tab/>
      </w:r>
      <w:r w:rsidRPr="00CF3F3C">
        <w:rPr>
          <w:sz w:val="22"/>
          <w:szCs w:val="21"/>
        </w:rPr>
        <w:tab/>
        <w:t>yes</w:t>
      </w:r>
      <w:r w:rsidRPr="00CF3F3C">
        <w:rPr>
          <w:sz w:val="22"/>
          <w:szCs w:val="21"/>
        </w:rPr>
        <w:tab/>
        <w:t>no</w:t>
      </w:r>
    </w:p>
    <w:p w14:paraId="40901425" w14:textId="430159E5" w:rsidR="00BC31BB" w:rsidRPr="00CF3F3C" w:rsidRDefault="00EB166A">
      <w:pPr>
        <w:pStyle w:val="Normal1"/>
        <w:numPr>
          <w:ilvl w:val="0"/>
          <w:numId w:val="3"/>
        </w:numPr>
        <w:ind w:hanging="360"/>
        <w:rPr>
          <w:sz w:val="22"/>
          <w:szCs w:val="21"/>
        </w:rPr>
      </w:pPr>
      <w:r w:rsidRPr="00CF3F3C">
        <w:rPr>
          <w:sz w:val="22"/>
          <w:szCs w:val="21"/>
        </w:rPr>
        <w:t>Checks feet</w:t>
      </w:r>
      <w:r w:rsidR="006A425E">
        <w:rPr>
          <w:sz w:val="22"/>
          <w:szCs w:val="21"/>
        </w:rPr>
        <w:t>/nails</w:t>
      </w:r>
      <w:r w:rsidRPr="00CF3F3C">
        <w:rPr>
          <w:sz w:val="22"/>
          <w:szCs w:val="21"/>
        </w:rPr>
        <w:t xml:space="preserve"> and patient’s footwear with general inspection</w:t>
      </w:r>
      <w:r w:rsidRPr="00CF3F3C">
        <w:rPr>
          <w:sz w:val="22"/>
          <w:szCs w:val="21"/>
        </w:rPr>
        <w:tab/>
        <w:t>yes</w:t>
      </w:r>
      <w:r w:rsidRPr="00CF3F3C">
        <w:rPr>
          <w:sz w:val="22"/>
          <w:szCs w:val="21"/>
        </w:rPr>
        <w:tab/>
        <w:t>no</w:t>
      </w:r>
    </w:p>
    <w:p w14:paraId="2340889B" w14:textId="212D9A85" w:rsidR="00BC31BB" w:rsidRPr="00B74252" w:rsidRDefault="00EB166A" w:rsidP="00B74252">
      <w:pPr>
        <w:pStyle w:val="Normal1"/>
        <w:numPr>
          <w:ilvl w:val="0"/>
          <w:numId w:val="3"/>
        </w:numPr>
        <w:ind w:hanging="360"/>
        <w:rPr>
          <w:sz w:val="22"/>
          <w:szCs w:val="21"/>
        </w:rPr>
      </w:pPr>
      <w:r w:rsidRPr="00CF3F3C">
        <w:rPr>
          <w:sz w:val="22"/>
          <w:szCs w:val="21"/>
        </w:rPr>
        <w:t xml:space="preserve">Performs </w:t>
      </w:r>
      <w:r w:rsidR="00BE4AB1" w:rsidRPr="00B74252">
        <w:rPr>
          <w:sz w:val="22"/>
          <w:szCs w:val="21"/>
        </w:rPr>
        <w:t>Vibration, Monofilament</w:t>
      </w:r>
      <w:r w:rsidR="000C6719">
        <w:rPr>
          <w:sz w:val="22"/>
          <w:szCs w:val="21"/>
        </w:rPr>
        <w:t xml:space="preserve"> exam of feet</w:t>
      </w:r>
      <w:r w:rsidR="000C6719">
        <w:rPr>
          <w:sz w:val="22"/>
          <w:szCs w:val="21"/>
        </w:rPr>
        <w:tab/>
      </w:r>
      <w:r w:rsidRPr="00B74252">
        <w:rPr>
          <w:sz w:val="22"/>
          <w:szCs w:val="21"/>
        </w:rPr>
        <w:tab/>
      </w:r>
      <w:r w:rsidRPr="00B74252">
        <w:rPr>
          <w:sz w:val="22"/>
          <w:szCs w:val="21"/>
        </w:rPr>
        <w:tab/>
        <w:t>yes</w:t>
      </w:r>
      <w:r w:rsidRPr="00B74252">
        <w:rPr>
          <w:sz w:val="22"/>
          <w:szCs w:val="21"/>
        </w:rPr>
        <w:tab/>
        <w:t>no</w:t>
      </w:r>
    </w:p>
    <w:p w14:paraId="313999FD" w14:textId="6D8DAF37" w:rsidR="00BC31BB" w:rsidRPr="00C6529F" w:rsidRDefault="00EB166A" w:rsidP="00C6529F">
      <w:pPr>
        <w:pStyle w:val="Normal1"/>
        <w:numPr>
          <w:ilvl w:val="0"/>
          <w:numId w:val="3"/>
        </w:numPr>
        <w:ind w:hanging="360"/>
        <w:rPr>
          <w:sz w:val="22"/>
          <w:szCs w:val="21"/>
        </w:rPr>
      </w:pPr>
      <w:r w:rsidRPr="00C6529F">
        <w:rPr>
          <w:sz w:val="22"/>
          <w:szCs w:val="21"/>
        </w:rPr>
        <w:t>Checks</w:t>
      </w:r>
      <w:r w:rsidR="00C6529F">
        <w:rPr>
          <w:sz w:val="22"/>
          <w:szCs w:val="21"/>
        </w:rPr>
        <w:t xml:space="preserve"> </w:t>
      </w:r>
      <w:r w:rsidR="00C6529F" w:rsidRPr="00CF3F3C">
        <w:rPr>
          <w:sz w:val="22"/>
          <w:szCs w:val="21"/>
        </w:rPr>
        <w:t xml:space="preserve">dorsalis </w:t>
      </w:r>
      <w:proofErr w:type="spellStart"/>
      <w:r w:rsidR="00C6529F" w:rsidRPr="00CF3F3C">
        <w:rPr>
          <w:sz w:val="22"/>
          <w:szCs w:val="21"/>
        </w:rPr>
        <w:t>pedis</w:t>
      </w:r>
      <w:proofErr w:type="spellEnd"/>
      <w:r w:rsidR="00C6529F">
        <w:rPr>
          <w:sz w:val="22"/>
          <w:szCs w:val="21"/>
        </w:rPr>
        <w:t xml:space="preserve">, </w:t>
      </w:r>
      <w:r w:rsidR="00C6529F" w:rsidRPr="00CF3F3C">
        <w:rPr>
          <w:sz w:val="22"/>
          <w:szCs w:val="21"/>
        </w:rPr>
        <w:t xml:space="preserve">posterior </w:t>
      </w:r>
      <w:proofErr w:type="spellStart"/>
      <w:r w:rsidR="00C6529F" w:rsidRPr="00CF3F3C">
        <w:rPr>
          <w:sz w:val="22"/>
          <w:szCs w:val="21"/>
        </w:rPr>
        <w:t>tibial</w:t>
      </w:r>
      <w:r w:rsidR="00C6529F">
        <w:rPr>
          <w:sz w:val="22"/>
          <w:szCs w:val="21"/>
        </w:rPr>
        <w:t>is</w:t>
      </w:r>
      <w:proofErr w:type="spellEnd"/>
      <w:r w:rsidR="00C6529F" w:rsidRPr="00CF3F3C">
        <w:rPr>
          <w:sz w:val="22"/>
          <w:szCs w:val="21"/>
        </w:rPr>
        <w:t xml:space="preserve"> </w:t>
      </w:r>
      <w:r w:rsidRPr="00C6529F">
        <w:rPr>
          <w:sz w:val="22"/>
          <w:szCs w:val="21"/>
        </w:rPr>
        <w:t>pulse</w:t>
      </w:r>
      <w:r w:rsidR="00C6529F">
        <w:rPr>
          <w:sz w:val="22"/>
          <w:szCs w:val="21"/>
        </w:rPr>
        <w:t>s</w:t>
      </w:r>
      <w:r w:rsidRPr="00C6529F">
        <w:rPr>
          <w:sz w:val="22"/>
          <w:szCs w:val="21"/>
        </w:rPr>
        <w:tab/>
      </w:r>
      <w:r w:rsidR="000C6719">
        <w:rPr>
          <w:sz w:val="22"/>
          <w:szCs w:val="21"/>
        </w:rPr>
        <w:tab/>
      </w:r>
      <w:r w:rsidRPr="00C6529F">
        <w:rPr>
          <w:sz w:val="22"/>
          <w:szCs w:val="21"/>
        </w:rPr>
        <w:tab/>
        <w:t>yes</w:t>
      </w:r>
      <w:r w:rsidRPr="00C6529F">
        <w:rPr>
          <w:sz w:val="22"/>
          <w:szCs w:val="21"/>
        </w:rPr>
        <w:tab/>
        <w:t>no</w:t>
      </w:r>
    </w:p>
    <w:p w14:paraId="0E2EFF24" w14:textId="77777777" w:rsidR="00BC31BB" w:rsidRPr="00CF3F3C" w:rsidRDefault="00EB166A">
      <w:pPr>
        <w:pStyle w:val="Normal1"/>
      </w:pPr>
      <w:r w:rsidRPr="00CF3F3C">
        <w:rPr>
          <w:sz w:val="24"/>
          <w:szCs w:val="24"/>
        </w:rPr>
        <w:t xml:space="preserve">3.  </w:t>
      </w:r>
      <w:r w:rsidRPr="00CF3F3C">
        <w:rPr>
          <w:b/>
          <w:sz w:val="24"/>
          <w:szCs w:val="24"/>
        </w:rPr>
        <w:t>Management</w:t>
      </w:r>
      <w:r w:rsidRPr="00CF3F3C">
        <w:rPr>
          <w:sz w:val="24"/>
          <w:szCs w:val="24"/>
        </w:rPr>
        <w:t>:</w:t>
      </w:r>
      <w:r w:rsidRPr="00CF3F3C">
        <w:rPr>
          <w:sz w:val="24"/>
          <w:szCs w:val="24"/>
        </w:rPr>
        <w:tab/>
      </w:r>
    </w:p>
    <w:p w14:paraId="3BFEB5B6" w14:textId="77777777" w:rsidR="00BC31BB" w:rsidRPr="00CF3F3C" w:rsidRDefault="00EB166A">
      <w:pPr>
        <w:pStyle w:val="Normal1"/>
        <w:numPr>
          <w:ilvl w:val="0"/>
          <w:numId w:val="4"/>
        </w:numPr>
        <w:ind w:hanging="360"/>
        <w:rPr>
          <w:sz w:val="22"/>
          <w:szCs w:val="21"/>
        </w:rPr>
      </w:pPr>
      <w:r w:rsidRPr="00CF3F3C">
        <w:rPr>
          <w:sz w:val="22"/>
          <w:szCs w:val="21"/>
        </w:rPr>
        <w:t>Educates patient regarding association between DM and pain</w:t>
      </w:r>
      <w:r w:rsidRPr="00CF3F3C">
        <w:rPr>
          <w:sz w:val="22"/>
          <w:szCs w:val="21"/>
        </w:rPr>
        <w:tab/>
        <w:t>yes</w:t>
      </w:r>
      <w:r w:rsidRPr="00CF3F3C">
        <w:rPr>
          <w:sz w:val="22"/>
          <w:szCs w:val="21"/>
        </w:rPr>
        <w:tab/>
        <w:t>no</w:t>
      </w:r>
    </w:p>
    <w:p w14:paraId="358DD259" w14:textId="6B0BF2E9" w:rsidR="00BC31BB" w:rsidRDefault="00EB166A">
      <w:pPr>
        <w:pStyle w:val="Normal1"/>
        <w:numPr>
          <w:ilvl w:val="0"/>
          <w:numId w:val="4"/>
        </w:numPr>
        <w:ind w:hanging="360"/>
        <w:rPr>
          <w:sz w:val="22"/>
          <w:szCs w:val="21"/>
        </w:rPr>
      </w:pPr>
      <w:r w:rsidRPr="00CF3F3C">
        <w:rPr>
          <w:sz w:val="22"/>
          <w:szCs w:val="21"/>
        </w:rPr>
        <w:t>Inv</w:t>
      </w:r>
      <w:r w:rsidR="00E751C0">
        <w:rPr>
          <w:sz w:val="22"/>
          <w:szCs w:val="21"/>
        </w:rPr>
        <w:t>ites opinion of</w:t>
      </w:r>
      <w:r w:rsidRPr="00CF3F3C">
        <w:rPr>
          <w:sz w:val="22"/>
          <w:szCs w:val="21"/>
        </w:rPr>
        <w:t xml:space="preserve"> </w:t>
      </w:r>
      <w:r w:rsidR="001A4A7F">
        <w:rPr>
          <w:sz w:val="22"/>
          <w:szCs w:val="21"/>
        </w:rPr>
        <w:t>pharmacy student</w:t>
      </w:r>
      <w:r w:rsidRPr="00CF3F3C">
        <w:rPr>
          <w:sz w:val="22"/>
          <w:szCs w:val="21"/>
        </w:rPr>
        <w:t xml:space="preserve"> in encounter</w:t>
      </w:r>
      <w:r w:rsidRPr="00CF3F3C">
        <w:rPr>
          <w:sz w:val="22"/>
          <w:szCs w:val="21"/>
        </w:rPr>
        <w:tab/>
      </w:r>
      <w:r w:rsidRPr="00CF3F3C">
        <w:rPr>
          <w:sz w:val="22"/>
          <w:szCs w:val="21"/>
        </w:rPr>
        <w:tab/>
        <w:t>yes</w:t>
      </w:r>
      <w:r w:rsidRPr="00CF3F3C">
        <w:rPr>
          <w:sz w:val="22"/>
          <w:szCs w:val="21"/>
        </w:rPr>
        <w:tab/>
        <w:t>no</w:t>
      </w:r>
    </w:p>
    <w:p w14:paraId="63877AB2" w14:textId="572165DB" w:rsidR="00031D77" w:rsidRDefault="00E751C0" w:rsidP="00E751C0">
      <w:pPr>
        <w:pStyle w:val="Normal1"/>
        <w:numPr>
          <w:ilvl w:val="0"/>
          <w:numId w:val="4"/>
        </w:numPr>
        <w:ind w:hanging="360"/>
        <w:rPr>
          <w:sz w:val="22"/>
          <w:szCs w:val="21"/>
        </w:rPr>
      </w:pPr>
      <w:r w:rsidRPr="00E751C0">
        <w:rPr>
          <w:sz w:val="22"/>
          <w:szCs w:val="21"/>
        </w:rPr>
        <w:t>Discusses patient safety issues regarding opioids</w:t>
      </w:r>
      <w:r>
        <w:rPr>
          <w:sz w:val="22"/>
          <w:szCs w:val="21"/>
        </w:rPr>
        <w:tab/>
      </w:r>
      <w:r>
        <w:rPr>
          <w:sz w:val="22"/>
          <w:szCs w:val="21"/>
        </w:rPr>
        <w:tab/>
      </w:r>
      <w:r>
        <w:rPr>
          <w:sz w:val="22"/>
          <w:szCs w:val="21"/>
        </w:rPr>
        <w:tab/>
        <w:t>yes        no</w:t>
      </w:r>
    </w:p>
    <w:p w14:paraId="1CCB61E6" w14:textId="77777777" w:rsidR="00BC31BB" w:rsidRPr="00E751C0" w:rsidRDefault="00EB166A" w:rsidP="00E751C0">
      <w:pPr>
        <w:pStyle w:val="Normal1"/>
        <w:numPr>
          <w:ilvl w:val="0"/>
          <w:numId w:val="4"/>
        </w:numPr>
        <w:ind w:hanging="360"/>
        <w:rPr>
          <w:sz w:val="22"/>
          <w:szCs w:val="21"/>
        </w:rPr>
      </w:pPr>
      <w:r w:rsidRPr="00E751C0">
        <w:rPr>
          <w:sz w:val="22"/>
          <w:szCs w:val="21"/>
        </w:rPr>
        <w:t>Offers patient appropriate analgesia</w:t>
      </w:r>
      <w:r w:rsidRPr="00E751C0">
        <w:rPr>
          <w:sz w:val="22"/>
          <w:szCs w:val="21"/>
        </w:rPr>
        <w:tab/>
      </w:r>
      <w:r w:rsidRPr="00E751C0">
        <w:rPr>
          <w:sz w:val="22"/>
          <w:szCs w:val="21"/>
        </w:rPr>
        <w:tab/>
      </w:r>
      <w:r w:rsidRPr="00E751C0">
        <w:rPr>
          <w:sz w:val="22"/>
          <w:szCs w:val="21"/>
        </w:rPr>
        <w:tab/>
      </w:r>
      <w:r w:rsidRPr="00E751C0">
        <w:rPr>
          <w:sz w:val="22"/>
          <w:szCs w:val="21"/>
        </w:rPr>
        <w:tab/>
        <w:t>yes</w:t>
      </w:r>
      <w:r w:rsidRPr="00E751C0">
        <w:rPr>
          <w:sz w:val="22"/>
          <w:szCs w:val="21"/>
        </w:rPr>
        <w:tab/>
        <w:t>no</w:t>
      </w:r>
    </w:p>
    <w:p w14:paraId="5F7AEE02" w14:textId="374D738E" w:rsidR="00031D77" w:rsidRPr="00E751C0" w:rsidRDefault="00EB166A" w:rsidP="00E751C0">
      <w:pPr>
        <w:pStyle w:val="Normal1"/>
        <w:numPr>
          <w:ilvl w:val="0"/>
          <w:numId w:val="4"/>
        </w:numPr>
        <w:ind w:hanging="360"/>
        <w:rPr>
          <w:sz w:val="22"/>
          <w:szCs w:val="21"/>
        </w:rPr>
      </w:pPr>
      <w:r w:rsidRPr="00836A0A">
        <w:rPr>
          <w:sz w:val="22"/>
          <w:szCs w:val="21"/>
        </w:rPr>
        <w:t>Recommends lifestyle interventions</w:t>
      </w:r>
      <w:r w:rsidRPr="00836A0A">
        <w:rPr>
          <w:sz w:val="22"/>
          <w:szCs w:val="21"/>
        </w:rPr>
        <w:tab/>
      </w:r>
      <w:r w:rsidRPr="00836A0A">
        <w:rPr>
          <w:sz w:val="22"/>
          <w:szCs w:val="21"/>
        </w:rPr>
        <w:tab/>
      </w:r>
      <w:r w:rsidRPr="00836A0A">
        <w:rPr>
          <w:sz w:val="22"/>
          <w:szCs w:val="21"/>
        </w:rPr>
        <w:tab/>
      </w:r>
      <w:r w:rsidRPr="00836A0A">
        <w:rPr>
          <w:sz w:val="22"/>
          <w:szCs w:val="21"/>
        </w:rPr>
        <w:tab/>
        <w:t>yes</w:t>
      </w:r>
      <w:r w:rsidRPr="00836A0A">
        <w:rPr>
          <w:sz w:val="22"/>
          <w:szCs w:val="21"/>
        </w:rPr>
        <w:tab/>
        <w:t>no</w:t>
      </w:r>
    </w:p>
    <w:p w14:paraId="73477CC3" w14:textId="102FB1DD" w:rsidR="00BC31BB" w:rsidRPr="00CF3F3C" w:rsidRDefault="00EB166A">
      <w:pPr>
        <w:pStyle w:val="Normal1"/>
        <w:numPr>
          <w:ilvl w:val="0"/>
          <w:numId w:val="4"/>
        </w:numPr>
        <w:ind w:hanging="360"/>
        <w:rPr>
          <w:sz w:val="22"/>
          <w:szCs w:val="21"/>
        </w:rPr>
      </w:pPr>
      <w:r w:rsidRPr="00CF3F3C">
        <w:rPr>
          <w:sz w:val="22"/>
          <w:szCs w:val="21"/>
        </w:rPr>
        <w:t>Encourages improved diabetes follow-up and management</w:t>
      </w:r>
      <w:r w:rsidRPr="00CF3F3C">
        <w:rPr>
          <w:sz w:val="22"/>
          <w:szCs w:val="21"/>
        </w:rPr>
        <w:tab/>
        <w:t>yes</w:t>
      </w:r>
      <w:r w:rsidRPr="00CF3F3C">
        <w:rPr>
          <w:sz w:val="22"/>
          <w:szCs w:val="21"/>
        </w:rPr>
        <w:tab/>
        <w:t>no</w:t>
      </w:r>
    </w:p>
    <w:p w14:paraId="188A2D11" w14:textId="77777777" w:rsidR="00BC31BB" w:rsidRPr="00CF3F3C" w:rsidRDefault="00EB166A">
      <w:pPr>
        <w:pStyle w:val="Normal1"/>
      </w:pPr>
      <w:r w:rsidRPr="00CF3F3C">
        <w:rPr>
          <w:sz w:val="24"/>
          <w:szCs w:val="24"/>
        </w:rPr>
        <w:t xml:space="preserve">4.  </w:t>
      </w:r>
      <w:r w:rsidRPr="00CF3F3C">
        <w:rPr>
          <w:b/>
          <w:sz w:val="24"/>
          <w:szCs w:val="24"/>
        </w:rPr>
        <w:t>Closure</w:t>
      </w:r>
    </w:p>
    <w:p w14:paraId="07EFB222" w14:textId="10C7127A" w:rsidR="00BC31BB" w:rsidRPr="00CF3F3C" w:rsidRDefault="00EB166A">
      <w:pPr>
        <w:pStyle w:val="Normal1"/>
        <w:numPr>
          <w:ilvl w:val="0"/>
          <w:numId w:val="6"/>
        </w:numPr>
        <w:ind w:left="1440" w:hanging="360"/>
        <w:rPr>
          <w:sz w:val="22"/>
          <w:szCs w:val="21"/>
        </w:rPr>
      </w:pPr>
      <w:r w:rsidRPr="00CF3F3C">
        <w:rPr>
          <w:sz w:val="22"/>
          <w:szCs w:val="21"/>
        </w:rPr>
        <w:t>Closes interview with clear sense of what next steps will be</w:t>
      </w:r>
      <w:r w:rsidRPr="00CF3F3C">
        <w:rPr>
          <w:sz w:val="22"/>
          <w:szCs w:val="21"/>
        </w:rPr>
        <w:tab/>
        <w:t>yes</w:t>
      </w:r>
      <w:r w:rsidRPr="00CF3F3C">
        <w:rPr>
          <w:sz w:val="22"/>
          <w:szCs w:val="21"/>
        </w:rPr>
        <w:tab/>
        <w:t>no</w:t>
      </w:r>
    </w:p>
    <w:p w14:paraId="1191645F" w14:textId="401C85B9" w:rsidR="00BC31BB" w:rsidRPr="00CF3F3C" w:rsidRDefault="00EB166A">
      <w:pPr>
        <w:pStyle w:val="Normal1"/>
        <w:numPr>
          <w:ilvl w:val="0"/>
          <w:numId w:val="6"/>
        </w:numPr>
        <w:ind w:left="1440" w:hanging="360"/>
        <w:rPr>
          <w:sz w:val="22"/>
          <w:szCs w:val="21"/>
        </w:rPr>
      </w:pPr>
      <w:r w:rsidRPr="00CF3F3C">
        <w:rPr>
          <w:sz w:val="22"/>
          <w:szCs w:val="21"/>
        </w:rPr>
        <w:t>Encourages involving family members in lifestyle changes</w:t>
      </w:r>
      <w:r w:rsidRPr="00CF3F3C">
        <w:rPr>
          <w:sz w:val="22"/>
          <w:szCs w:val="21"/>
        </w:rPr>
        <w:tab/>
        <w:t>yes</w:t>
      </w:r>
      <w:r w:rsidRPr="00CF3F3C">
        <w:rPr>
          <w:sz w:val="22"/>
          <w:szCs w:val="21"/>
        </w:rPr>
        <w:tab/>
        <w:t>no</w:t>
      </w:r>
      <w:r w:rsidRPr="00CF3F3C">
        <w:rPr>
          <w:sz w:val="22"/>
          <w:szCs w:val="21"/>
        </w:rPr>
        <w:tab/>
      </w:r>
    </w:p>
    <w:p w14:paraId="11C455D3" w14:textId="77777777" w:rsidR="00BC31BB" w:rsidRPr="00CF3F3C" w:rsidRDefault="00EB166A">
      <w:pPr>
        <w:pStyle w:val="Normal1"/>
        <w:numPr>
          <w:ilvl w:val="0"/>
          <w:numId w:val="6"/>
        </w:numPr>
        <w:ind w:left="1440" w:hanging="360"/>
        <w:rPr>
          <w:sz w:val="22"/>
          <w:szCs w:val="21"/>
        </w:rPr>
      </w:pPr>
      <w:r w:rsidRPr="00CF3F3C">
        <w:rPr>
          <w:sz w:val="22"/>
          <w:szCs w:val="21"/>
        </w:rPr>
        <w:t>Confirms patient understanding of the plan</w:t>
      </w:r>
      <w:r w:rsidRPr="00CF3F3C">
        <w:rPr>
          <w:sz w:val="22"/>
          <w:szCs w:val="21"/>
        </w:rPr>
        <w:tab/>
      </w:r>
      <w:r w:rsidRPr="00CF3F3C">
        <w:rPr>
          <w:sz w:val="22"/>
          <w:szCs w:val="21"/>
        </w:rPr>
        <w:tab/>
      </w:r>
      <w:r w:rsidRPr="00CF3F3C">
        <w:rPr>
          <w:sz w:val="22"/>
          <w:szCs w:val="21"/>
        </w:rPr>
        <w:tab/>
        <w:t>yes</w:t>
      </w:r>
      <w:r w:rsidRPr="00CF3F3C">
        <w:rPr>
          <w:sz w:val="22"/>
          <w:szCs w:val="21"/>
        </w:rPr>
        <w:tab/>
        <w:t>no</w:t>
      </w:r>
    </w:p>
    <w:p w14:paraId="341D33CE" w14:textId="77777777" w:rsidR="00BC31BB" w:rsidRPr="00CF3F3C" w:rsidRDefault="00BC31BB">
      <w:pPr>
        <w:pStyle w:val="Normal1"/>
        <w:rPr>
          <w:sz w:val="22"/>
        </w:rPr>
      </w:pPr>
    </w:p>
    <w:p w14:paraId="0A09B9AF" w14:textId="7987EBA9" w:rsidR="00CF3F3C" w:rsidRDefault="00EB166A" w:rsidP="00CF3F3C">
      <w:pPr>
        <w:pStyle w:val="Normal1"/>
      </w:pPr>
      <w:r w:rsidRPr="00CF3F3C">
        <w:rPr>
          <w:b/>
          <w:sz w:val="24"/>
          <w:szCs w:val="24"/>
        </w:rPr>
        <w:t>Di</w:t>
      </w:r>
      <w:r w:rsidR="00042271">
        <w:rPr>
          <w:b/>
          <w:sz w:val="24"/>
          <w:szCs w:val="24"/>
        </w:rPr>
        <w:t>agnosis</w:t>
      </w:r>
      <w:r w:rsidRPr="00CF3F3C">
        <w:rPr>
          <w:sz w:val="24"/>
          <w:szCs w:val="24"/>
        </w:rPr>
        <w:t>:  Diabetic peripheral neuropathy</w:t>
      </w:r>
      <w:r w:rsidRPr="00CF3F3C">
        <w:rPr>
          <w:sz w:val="24"/>
          <w:szCs w:val="24"/>
        </w:rPr>
        <w:tab/>
      </w:r>
    </w:p>
    <w:p w14:paraId="557B5FB0" w14:textId="77777777" w:rsidR="00CF3F3C" w:rsidRDefault="00CF3F3C" w:rsidP="00CF3F3C">
      <w:pPr>
        <w:pStyle w:val="Normal1"/>
      </w:pPr>
    </w:p>
    <w:p w14:paraId="0E104462" w14:textId="77777777" w:rsidR="001A3BB3" w:rsidRDefault="00EB166A" w:rsidP="00CF3F3C">
      <w:pPr>
        <w:pStyle w:val="Normal1"/>
      </w:pPr>
      <w:r w:rsidRPr="00CF3F3C">
        <w:rPr>
          <w:b/>
          <w:sz w:val="24"/>
          <w:szCs w:val="24"/>
        </w:rPr>
        <w:t xml:space="preserve">Teaching Points:  </w:t>
      </w:r>
    </w:p>
    <w:p w14:paraId="5991CC29" w14:textId="77777777" w:rsidR="001A3BB3" w:rsidRPr="001A3BB3" w:rsidRDefault="00EB166A" w:rsidP="00CF3F3C">
      <w:pPr>
        <w:pStyle w:val="Normal1"/>
        <w:numPr>
          <w:ilvl w:val="0"/>
          <w:numId w:val="9"/>
        </w:numPr>
      </w:pPr>
      <w:r w:rsidRPr="00CF3F3C">
        <w:rPr>
          <w:sz w:val="22"/>
          <w:szCs w:val="21"/>
        </w:rPr>
        <w:t xml:space="preserve">Understanding a patient’s </w:t>
      </w:r>
      <w:r w:rsidR="00042271">
        <w:rPr>
          <w:sz w:val="22"/>
          <w:szCs w:val="21"/>
        </w:rPr>
        <w:t>perspective</w:t>
      </w:r>
      <w:r w:rsidRPr="00CF3F3C">
        <w:rPr>
          <w:sz w:val="22"/>
          <w:szCs w:val="21"/>
        </w:rPr>
        <w:t xml:space="preserve"> about their symptoms is e</w:t>
      </w:r>
      <w:r w:rsidR="001A3BB3">
        <w:rPr>
          <w:sz w:val="22"/>
          <w:szCs w:val="21"/>
        </w:rPr>
        <w:t>ssential for good patient care.</w:t>
      </w:r>
    </w:p>
    <w:p w14:paraId="6D93B645" w14:textId="77777777" w:rsidR="001A3BB3" w:rsidRDefault="000F0A1C" w:rsidP="00E166FB">
      <w:pPr>
        <w:pStyle w:val="Normal1"/>
        <w:numPr>
          <w:ilvl w:val="0"/>
          <w:numId w:val="9"/>
        </w:numPr>
      </w:pPr>
      <w:r w:rsidRPr="001A3BB3">
        <w:rPr>
          <w:sz w:val="22"/>
          <w:szCs w:val="21"/>
        </w:rPr>
        <w:t>Team huddles</w:t>
      </w:r>
      <w:r w:rsidR="001A3BB3" w:rsidRPr="001A3BB3">
        <w:rPr>
          <w:sz w:val="22"/>
          <w:szCs w:val="21"/>
        </w:rPr>
        <w:t xml:space="preserve"> with the care team</w:t>
      </w:r>
      <w:r w:rsidRPr="001A3BB3">
        <w:rPr>
          <w:sz w:val="22"/>
          <w:szCs w:val="21"/>
        </w:rPr>
        <w:t>, with or without patient, improves patient safety, improves outcomes and</w:t>
      </w:r>
      <w:r w:rsidR="001A3BB3" w:rsidRPr="001A3BB3">
        <w:rPr>
          <w:sz w:val="22"/>
          <w:szCs w:val="21"/>
        </w:rPr>
        <w:t xml:space="preserve"> </w:t>
      </w:r>
      <w:r w:rsidRPr="001A3BB3">
        <w:rPr>
          <w:sz w:val="22"/>
          <w:szCs w:val="21"/>
        </w:rPr>
        <w:t>enhances care for complex patients.</w:t>
      </w:r>
    </w:p>
    <w:p w14:paraId="47D1C09B" w14:textId="77777777" w:rsidR="001A3BB3" w:rsidRDefault="00EB166A" w:rsidP="001A3BB3">
      <w:pPr>
        <w:pStyle w:val="Normal1"/>
        <w:numPr>
          <w:ilvl w:val="0"/>
          <w:numId w:val="9"/>
        </w:numPr>
      </w:pPr>
      <w:r w:rsidRPr="001A3BB3">
        <w:rPr>
          <w:sz w:val="22"/>
          <w:szCs w:val="21"/>
        </w:rPr>
        <w:t xml:space="preserve">Recognizing microvascular complications of diabetes is essential to delivering </w:t>
      </w:r>
      <w:r w:rsidR="00F27C91" w:rsidRPr="001A3BB3">
        <w:rPr>
          <w:sz w:val="22"/>
          <w:szCs w:val="21"/>
        </w:rPr>
        <w:t xml:space="preserve">good </w:t>
      </w:r>
      <w:r w:rsidRPr="001A3BB3">
        <w:rPr>
          <w:sz w:val="22"/>
          <w:szCs w:val="21"/>
        </w:rPr>
        <w:t>care.</w:t>
      </w:r>
    </w:p>
    <w:p w14:paraId="2F681A2A" w14:textId="78277712" w:rsidR="001A3BB3" w:rsidRDefault="00EB166A" w:rsidP="001A3BB3">
      <w:pPr>
        <w:pStyle w:val="Normal1"/>
        <w:numPr>
          <w:ilvl w:val="0"/>
          <w:numId w:val="9"/>
        </w:numPr>
      </w:pPr>
      <w:r w:rsidRPr="001A3BB3">
        <w:rPr>
          <w:sz w:val="22"/>
          <w:szCs w:val="21"/>
        </w:rPr>
        <w:t xml:space="preserve">A </w:t>
      </w:r>
      <w:r w:rsidR="00F27C91" w:rsidRPr="001A3BB3">
        <w:rPr>
          <w:sz w:val="22"/>
          <w:szCs w:val="21"/>
        </w:rPr>
        <w:t xml:space="preserve">good foot </w:t>
      </w:r>
      <w:r w:rsidRPr="001A3BB3">
        <w:rPr>
          <w:sz w:val="22"/>
          <w:szCs w:val="21"/>
        </w:rPr>
        <w:t>exam is a critical part of the evaluation</w:t>
      </w:r>
      <w:r w:rsidR="00F27C91" w:rsidRPr="001A3BB3">
        <w:rPr>
          <w:sz w:val="22"/>
          <w:szCs w:val="21"/>
        </w:rPr>
        <w:t xml:space="preserve"> of a </w:t>
      </w:r>
      <w:r w:rsidR="001A3BB3" w:rsidRPr="001A3BB3">
        <w:rPr>
          <w:sz w:val="22"/>
          <w:szCs w:val="21"/>
        </w:rPr>
        <w:t>patient with diabetes</w:t>
      </w:r>
      <w:r w:rsidR="001A3BB3">
        <w:rPr>
          <w:sz w:val="22"/>
          <w:szCs w:val="21"/>
        </w:rPr>
        <w:t>.</w:t>
      </w:r>
    </w:p>
    <w:p w14:paraId="68D341D5" w14:textId="4C0F2C21" w:rsidR="000C44AD" w:rsidRDefault="001A4A7F" w:rsidP="00CF3F3C">
      <w:pPr>
        <w:pStyle w:val="Normal1"/>
        <w:numPr>
          <w:ilvl w:val="0"/>
          <w:numId w:val="9"/>
        </w:numPr>
      </w:pPr>
      <w:r w:rsidRPr="001A3BB3">
        <w:rPr>
          <w:sz w:val="22"/>
          <w:szCs w:val="21"/>
        </w:rPr>
        <w:t xml:space="preserve">Pharmacy </w:t>
      </w:r>
      <w:r w:rsidR="001A3BB3" w:rsidRPr="001A3BB3">
        <w:rPr>
          <w:sz w:val="22"/>
          <w:szCs w:val="21"/>
        </w:rPr>
        <w:t xml:space="preserve">colleagues </w:t>
      </w:r>
      <w:r w:rsidR="000F0A1C" w:rsidRPr="001A3BB3">
        <w:rPr>
          <w:sz w:val="22"/>
          <w:szCs w:val="21"/>
        </w:rPr>
        <w:t xml:space="preserve">can improve prescribing practices and provide </w:t>
      </w:r>
      <w:r w:rsidR="001A3BB3" w:rsidRPr="001A3BB3">
        <w:rPr>
          <w:sz w:val="22"/>
          <w:szCs w:val="21"/>
        </w:rPr>
        <w:t xml:space="preserve">medication and disease state </w:t>
      </w:r>
      <w:r w:rsidR="000F0A1C" w:rsidRPr="001A3BB3">
        <w:rPr>
          <w:sz w:val="22"/>
          <w:szCs w:val="21"/>
        </w:rPr>
        <w:t>education to</w:t>
      </w:r>
      <w:r w:rsidR="00EB166A" w:rsidRPr="001A3BB3">
        <w:rPr>
          <w:sz w:val="22"/>
          <w:szCs w:val="21"/>
        </w:rPr>
        <w:t xml:space="preserve"> patients.</w:t>
      </w:r>
    </w:p>
    <w:p w14:paraId="7CDAE39B" w14:textId="77777777" w:rsidR="000C44AD" w:rsidRDefault="00EB166A" w:rsidP="00CF3F3C">
      <w:pPr>
        <w:pStyle w:val="Normal1"/>
        <w:numPr>
          <w:ilvl w:val="0"/>
          <w:numId w:val="9"/>
        </w:numPr>
      </w:pPr>
      <w:r w:rsidRPr="000C44AD">
        <w:rPr>
          <w:sz w:val="22"/>
          <w:szCs w:val="21"/>
        </w:rPr>
        <w:t>Patient education around both pharmacologic and lifestyle interventions is integral to</w:t>
      </w:r>
      <w:r w:rsidR="001A3BB3" w:rsidRPr="000C44AD">
        <w:rPr>
          <w:sz w:val="22"/>
          <w:szCs w:val="21"/>
        </w:rPr>
        <w:t xml:space="preserve"> </w:t>
      </w:r>
      <w:r w:rsidRPr="000C44AD">
        <w:rPr>
          <w:sz w:val="22"/>
          <w:szCs w:val="21"/>
        </w:rPr>
        <w:t>comprehensive care of patients with diabetes and its complications.</w:t>
      </w:r>
    </w:p>
    <w:p w14:paraId="0B06BA7E" w14:textId="745AB22F" w:rsidR="00BC31BB" w:rsidRPr="00CF3F3C" w:rsidRDefault="00EB166A" w:rsidP="00CF3F3C">
      <w:pPr>
        <w:pStyle w:val="Normal1"/>
        <w:numPr>
          <w:ilvl w:val="0"/>
          <w:numId w:val="9"/>
        </w:numPr>
      </w:pPr>
      <w:r w:rsidRPr="000C44AD">
        <w:rPr>
          <w:sz w:val="22"/>
          <w:szCs w:val="21"/>
        </w:rPr>
        <w:t xml:space="preserve">First line medical treatment for neuropathic pain does not involve opioids. </w:t>
      </w:r>
    </w:p>
    <w:p w14:paraId="6481442D" w14:textId="77777777" w:rsidR="00E751C0" w:rsidRPr="00BE4557" w:rsidRDefault="00E751C0" w:rsidP="00CF3F3C">
      <w:pPr>
        <w:pStyle w:val="Normal1"/>
        <w:rPr>
          <w:sz w:val="18"/>
          <w:szCs w:val="35"/>
        </w:rPr>
      </w:pPr>
    </w:p>
    <w:p w14:paraId="0E1BF356" w14:textId="51784AC3" w:rsidR="00BC31BB" w:rsidRPr="00CF3F3C" w:rsidRDefault="00EB166A" w:rsidP="00CF3F3C">
      <w:pPr>
        <w:pStyle w:val="Normal1"/>
        <w:rPr>
          <w:sz w:val="35"/>
          <w:szCs w:val="35"/>
        </w:rPr>
      </w:pPr>
      <w:r w:rsidRPr="00CF3F3C">
        <w:rPr>
          <w:sz w:val="35"/>
          <w:szCs w:val="35"/>
        </w:rPr>
        <w:t>Summary observations of student using the +/</w:t>
      </w:r>
      <w:r w:rsidRPr="00CF3F3C">
        <w:rPr>
          <w:rFonts w:ascii="Noto Sans Symbols" w:eastAsia="Noto Sans Symbols" w:hAnsi="Noto Sans Symbols" w:cs="Noto Sans Symbols"/>
          <w:sz w:val="35"/>
          <w:szCs w:val="35"/>
        </w:rPr>
        <w:t xml:space="preserve">Δ </w:t>
      </w:r>
      <w:r w:rsidR="00CF3F3C" w:rsidRPr="00CF3F3C">
        <w:rPr>
          <w:sz w:val="35"/>
          <w:szCs w:val="35"/>
        </w:rPr>
        <w:t xml:space="preserve">form </w:t>
      </w:r>
      <w:r w:rsidRPr="00CF3F3C">
        <w:rPr>
          <w:sz w:val="35"/>
          <w:szCs w:val="35"/>
        </w:rPr>
        <w:t>below.</w:t>
      </w:r>
      <w:r w:rsidRPr="00CF3F3C">
        <w:rPr>
          <w:noProof/>
          <w:sz w:val="35"/>
          <w:szCs w:val="35"/>
        </w:rPr>
        <mc:AlternateContent>
          <mc:Choice Requires="wps">
            <w:drawing>
              <wp:anchor distT="0" distB="0" distL="114300" distR="114300" simplePos="0" relativeHeight="251659264" behindDoc="0" locked="0" layoutInCell="0" hidden="0" allowOverlap="1" wp14:anchorId="2EEC28FF" wp14:editId="34ED7962">
                <wp:simplePos x="0" y="0"/>
                <wp:positionH relativeFrom="margin">
                  <wp:posOffset>38100</wp:posOffset>
                </wp:positionH>
                <wp:positionV relativeFrom="paragraph">
                  <wp:posOffset>0</wp:posOffset>
                </wp:positionV>
                <wp:extent cx="53848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659950" y="3780000"/>
                          <a:ext cx="5372099" cy="0"/>
                        </a:xfrm>
                        <a:prstGeom prst="straightConnector1">
                          <a:avLst/>
                        </a:prstGeom>
                        <a:noFill/>
                        <a:ln w="19050" cap="flat" cmpd="sng">
                          <a:solidFill>
                            <a:srgbClr val="000000"/>
                          </a:solidFill>
                          <a:prstDash val="solid"/>
                          <a:miter/>
                          <a:headEnd type="none" w="med" len="med"/>
                          <a:tailEnd type="none" w="med" len="med"/>
                        </a:ln>
                      </wps:spPr>
                      <wps:bodyPr/>
                    </wps:wsp>
                  </a:graphicData>
                </a:graphic>
              </wp:anchor>
            </w:drawing>
          </mc:Choice>
          <mc:Fallback>
            <w:pict>
              <v:shapetype w14:anchorId="1812756B" id="_x0000_t32" coordsize="21600,21600" o:spt="32" o:oned="t" path="m,l21600,21600e" filled="f">
                <v:path arrowok="t" fillok="f" o:connecttype="none"/>
                <o:lock v:ext="edit" shapetype="t"/>
              </v:shapetype>
              <v:shape id="Straight Arrow Connector 2" o:spid="_x0000_s1026" type="#_x0000_t32" style="position:absolute;margin-left:3pt;margin-top:0;width:424pt;height:2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" o:allowincell="f" strokeweight="1.5pt">
                <v:stroke joinstyle="miter"/>
                <w10:wrap anchorx="margin"/>
              </v:shape>
            </w:pict>
          </mc:Fallback>
        </mc:AlternateContent>
      </w:r>
    </w:p>
    <w:p w14:paraId="6152DA92" w14:textId="77777777" w:rsidR="00BC31BB" w:rsidRPr="00CF3F3C" w:rsidRDefault="00EB166A" w:rsidP="005976FC">
      <w:pPr>
        <w:pStyle w:val="Normal1"/>
        <w:rPr>
          <w:sz w:val="22"/>
        </w:rPr>
      </w:pPr>
      <w:r w:rsidRPr="00CF3F3C">
        <w:rPr>
          <w:sz w:val="22"/>
        </w:rPr>
        <w:tab/>
      </w:r>
      <w:r w:rsidRPr="00CF3F3C">
        <w:rPr>
          <w:sz w:val="22"/>
        </w:rPr>
        <w:tab/>
      </w:r>
      <w:r w:rsidRPr="00CF3F3C">
        <w:rPr>
          <w:sz w:val="22"/>
        </w:rPr>
        <w:tab/>
      </w:r>
      <w:r w:rsidRPr="00CF3F3C">
        <w:rPr>
          <w:sz w:val="52"/>
          <w:szCs w:val="48"/>
        </w:rPr>
        <w:t>+</w:t>
      </w:r>
      <w:r w:rsidRPr="00CF3F3C">
        <w:rPr>
          <w:sz w:val="52"/>
          <w:szCs w:val="48"/>
        </w:rPr>
        <w:tab/>
      </w:r>
      <w:r w:rsidRPr="00CF3F3C">
        <w:rPr>
          <w:sz w:val="52"/>
          <w:szCs w:val="48"/>
        </w:rPr>
        <w:tab/>
      </w:r>
      <w:r w:rsidRPr="00CF3F3C">
        <w:rPr>
          <w:sz w:val="52"/>
          <w:szCs w:val="48"/>
        </w:rPr>
        <w:tab/>
      </w:r>
      <w:r w:rsidRPr="00CF3F3C">
        <w:rPr>
          <w:sz w:val="52"/>
          <w:szCs w:val="48"/>
        </w:rPr>
        <w:tab/>
      </w:r>
      <w:r w:rsidRPr="00CF3F3C">
        <w:rPr>
          <w:sz w:val="52"/>
          <w:szCs w:val="48"/>
        </w:rPr>
        <w:tab/>
      </w:r>
      <w:r w:rsidRPr="00CF3F3C">
        <w:rPr>
          <w:sz w:val="52"/>
          <w:szCs w:val="48"/>
        </w:rPr>
        <w:tab/>
      </w:r>
      <w:r w:rsidRPr="00CF3F3C">
        <w:rPr>
          <w:rFonts w:ascii="Noto Sans Symbols" w:eastAsia="Noto Sans Symbols" w:hAnsi="Noto Sans Symbols" w:cs="Noto Sans Symbols"/>
          <w:sz w:val="50"/>
          <w:szCs w:val="48"/>
        </w:rPr>
        <w:t>Δ</w:t>
      </w:r>
    </w:p>
    <w:p w14:paraId="5C2F5E47" w14:textId="54171753" w:rsidR="00BC31BB" w:rsidRPr="005976FC" w:rsidRDefault="00CF3F3C">
      <w:pPr>
        <w:pStyle w:val="Normal1"/>
        <w:rPr>
          <w:sz w:val="18"/>
        </w:rPr>
      </w:pPr>
      <w:r>
        <w:rPr>
          <w:sz w:val="28"/>
          <w:szCs w:val="24"/>
        </w:rPr>
        <w:t xml:space="preserve"> </w:t>
      </w:r>
      <w:r w:rsidR="00EB166A" w:rsidRPr="00CF3F3C">
        <w:rPr>
          <w:sz w:val="28"/>
          <w:szCs w:val="28"/>
        </w:rPr>
        <w:t>(Posit</w:t>
      </w:r>
      <w:r>
        <w:rPr>
          <w:sz w:val="28"/>
          <w:szCs w:val="28"/>
        </w:rPr>
        <w:t>ives to be repeated/continued)</w:t>
      </w:r>
      <w:r>
        <w:rPr>
          <w:sz w:val="28"/>
          <w:szCs w:val="28"/>
        </w:rPr>
        <w:tab/>
        <w:t xml:space="preserve">       </w:t>
      </w:r>
      <w:r w:rsidR="00EB166A" w:rsidRPr="00CF3F3C">
        <w:rPr>
          <w:sz w:val="28"/>
          <w:szCs w:val="28"/>
        </w:rPr>
        <w:t>(Things student should change)</w:t>
      </w:r>
    </w:p>
    <w:sectPr w:rsidR="00BC31BB" w:rsidRPr="005976FC" w:rsidSect="005C337B">
      <w:type w:val="continuous"/>
      <w:pgSz w:w="12240" w:h="15840"/>
      <w:pgMar w:top="576" w:right="1800" w:bottom="43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18B8" w14:textId="77777777" w:rsidR="00ED68E8" w:rsidRDefault="00ED68E8">
      <w:r>
        <w:separator/>
      </w:r>
    </w:p>
  </w:endnote>
  <w:endnote w:type="continuationSeparator" w:id="0">
    <w:p w14:paraId="1F5D32E8" w14:textId="77777777" w:rsidR="00ED68E8" w:rsidRDefault="00ED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EDE7" w14:textId="116639D6" w:rsidR="00031D77" w:rsidRDefault="00031D77">
    <w:pPr>
      <w:pStyle w:val="Footer"/>
    </w:pPr>
  </w:p>
  <w:p w14:paraId="19762681" w14:textId="77777777" w:rsidR="00E751C0" w:rsidRDefault="00E7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A693A" w14:textId="77777777" w:rsidR="00ED68E8" w:rsidRDefault="00ED68E8">
      <w:r>
        <w:separator/>
      </w:r>
    </w:p>
  </w:footnote>
  <w:footnote w:type="continuationSeparator" w:id="0">
    <w:p w14:paraId="13B3E17B" w14:textId="77777777" w:rsidR="00ED68E8" w:rsidRDefault="00ED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40F28" w14:textId="77777777" w:rsidR="005976FC" w:rsidRDefault="005976FC">
    <w:pPr>
      <w:pStyle w:val="Normal1"/>
      <w:tabs>
        <w:tab w:val="center" w:pos="4320"/>
        <w:tab w:val="right" w:pos="8640"/>
      </w:tabs>
      <w:spacing w:before="8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D8"/>
    <w:multiLevelType w:val="hybridMultilevel"/>
    <w:tmpl w:val="AD4E0834"/>
    <w:lvl w:ilvl="0" w:tplc="7696DC1E">
      <w:numFmt w:val="bullet"/>
      <w:lvlText w:val="-"/>
      <w:lvlJc w:val="left"/>
      <w:pPr>
        <w:ind w:left="720" w:hanging="360"/>
      </w:pPr>
      <w:rPr>
        <w:rFonts w:ascii="Times New Roman" w:eastAsia="Times New Roman" w:hAnsi="Times New Roman" w:cs="Times New Roman" w:hint="default"/>
        <w:sz w:val="21"/>
      </w:rPr>
    </w:lvl>
    <w:lvl w:ilvl="1" w:tplc="7696DC1E">
      <w:numFmt w:val="bullet"/>
      <w:lvlText w:val="-"/>
      <w:lvlJc w:val="left"/>
      <w:pPr>
        <w:ind w:left="720" w:hanging="360"/>
      </w:pPr>
      <w:rPr>
        <w:rFonts w:ascii="Times New Roman" w:eastAsia="Times New Roman" w:hAnsi="Times New Roman" w:cs="Times New Roman" w:hint="default"/>
        <w:sz w:val="21"/>
      </w:rPr>
    </w:lvl>
    <w:lvl w:ilvl="2" w:tplc="38F69682">
      <w:start w:val="1"/>
      <w:numFmt w:val="bullet"/>
      <w:lvlText w:val=""/>
      <w:lvlJc w:val="left"/>
      <w:pPr>
        <w:ind w:left="1440" w:hanging="360"/>
      </w:pPr>
      <w:rPr>
        <w:rFonts w:ascii="Symbol" w:hAnsi="Symbol"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610B"/>
    <w:multiLevelType w:val="multilevel"/>
    <w:tmpl w:val="7B107BD0"/>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2" w15:restartNumberingAfterBreak="0">
    <w:nsid w:val="1FA94389"/>
    <w:multiLevelType w:val="multilevel"/>
    <w:tmpl w:val="4EFA440A"/>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3" w15:restartNumberingAfterBreak="0">
    <w:nsid w:val="33F15D2D"/>
    <w:multiLevelType w:val="multilevel"/>
    <w:tmpl w:val="B9709B9C"/>
    <w:lvl w:ilvl="0">
      <w:start w:val="1"/>
      <w:numFmt w:val="bullet"/>
      <w:lvlText w:val="●"/>
      <w:lvlJc w:val="left"/>
      <w:pPr>
        <w:ind w:left="1440" w:firstLine="2520"/>
      </w:pPr>
      <w:rPr>
        <w:rFonts w:ascii="Arial" w:eastAsia="Arial" w:hAnsi="Arial" w:cs="Arial"/>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4" w15:restartNumberingAfterBreak="0">
    <w:nsid w:val="461E2BCE"/>
    <w:multiLevelType w:val="hybridMultilevel"/>
    <w:tmpl w:val="587C0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E689E"/>
    <w:multiLevelType w:val="multilevel"/>
    <w:tmpl w:val="63089A4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15:restartNumberingAfterBreak="0">
    <w:nsid w:val="5CA26BBC"/>
    <w:multiLevelType w:val="multilevel"/>
    <w:tmpl w:val="90D60D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5DFD0DC7"/>
    <w:multiLevelType w:val="multilevel"/>
    <w:tmpl w:val="97809D24"/>
    <w:lvl w:ilvl="0">
      <w:start w:val="1"/>
      <w:numFmt w:val="bullet"/>
      <w:lvlText w:val="●"/>
      <w:lvlJc w:val="left"/>
      <w:pPr>
        <w:ind w:left="2160" w:firstLine="3960"/>
      </w:pPr>
      <w:rPr>
        <w:rFonts w:ascii="Arial" w:eastAsia="Arial" w:hAnsi="Arial" w:cs="Arial"/>
        <w:vertAlign w:val="baseline"/>
      </w:rPr>
    </w:lvl>
    <w:lvl w:ilvl="1">
      <w:start w:val="1"/>
      <w:numFmt w:val="bullet"/>
      <w:lvlText w:val="o"/>
      <w:lvlJc w:val="left"/>
      <w:pPr>
        <w:ind w:left="2880" w:firstLine="5400"/>
      </w:pPr>
      <w:rPr>
        <w:rFonts w:ascii="Arial" w:eastAsia="Arial" w:hAnsi="Arial" w:cs="Arial"/>
        <w:vertAlign w:val="baseline"/>
      </w:rPr>
    </w:lvl>
    <w:lvl w:ilvl="2">
      <w:start w:val="1"/>
      <w:numFmt w:val="bullet"/>
      <w:lvlText w:val="▪"/>
      <w:lvlJc w:val="left"/>
      <w:pPr>
        <w:ind w:left="3600" w:firstLine="6840"/>
      </w:pPr>
      <w:rPr>
        <w:rFonts w:ascii="Arial" w:eastAsia="Arial" w:hAnsi="Arial" w:cs="Arial"/>
        <w:vertAlign w:val="baseline"/>
      </w:rPr>
    </w:lvl>
    <w:lvl w:ilvl="3">
      <w:start w:val="1"/>
      <w:numFmt w:val="bullet"/>
      <w:lvlText w:val="●"/>
      <w:lvlJc w:val="left"/>
      <w:pPr>
        <w:ind w:left="4320" w:firstLine="8280"/>
      </w:pPr>
      <w:rPr>
        <w:rFonts w:ascii="Arial" w:eastAsia="Arial" w:hAnsi="Arial" w:cs="Arial"/>
        <w:vertAlign w:val="baseline"/>
      </w:rPr>
    </w:lvl>
    <w:lvl w:ilvl="4">
      <w:start w:val="1"/>
      <w:numFmt w:val="bullet"/>
      <w:lvlText w:val="o"/>
      <w:lvlJc w:val="left"/>
      <w:pPr>
        <w:ind w:left="5040" w:firstLine="9720"/>
      </w:pPr>
      <w:rPr>
        <w:rFonts w:ascii="Arial" w:eastAsia="Arial" w:hAnsi="Arial" w:cs="Arial"/>
        <w:vertAlign w:val="baseline"/>
      </w:rPr>
    </w:lvl>
    <w:lvl w:ilvl="5">
      <w:start w:val="1"/>
      <w:numFmt w:val="bullet"/>
      <w:lvlText w:val="▪"/>
      <w:lvlJc w:val="left"/>
      <w:pPr>
        <w:ind w:left="5760" w:firstLine="11160"/>
      </w:pPr>
      <w:rPr>
        <w:rFonts w:ascii="Arial" w:eastAsia="Arial" w:hAnsi="Arial" w:cs="Arial"/>
        <w:vertAlign w:val="baseline"/>
      </w:rPr>
    </w:lvl>
    <w:lvl w:ilvl="6">
      <w:start w:val="1"/>
      <w:numFmt w:val="bullet"/>
      <w:lvlText w:val="●"/>
      <w:lvlJc w:val="left"/>
      <w:pPr>
        <w:ind w:left="6480" w:firstLine="12600"/>
      </w:pPr>
      <w:rPr>
        <w:rFonts w:ascii="Arial" w:eastAsia="Arial" w:hAnsi="Arial" w:cs="Arial"/>
        <w:vertAlign w:val="baseline"/>
      </w:rPr>
    </w:lvl>
    <w:lvl w:ilvl="7">
      <w:start w:val="1"/>
      <w:numFmt w:val="bullet"/>
      <w:lvlText w:val="o"/>
      <w:lvlJc w:val="left"/>
      <w:pPr>
        <w:ind w:left="7200" w:firstLine="14040"/>
      </w:pPr>
      <w:rPr>
        <w:rFonts w:ascii="Arial" w:eastAsia="Arial" w:hAnsi="Arial" w:cs="Arial"/>
        <w:vertAlign w:val="baseline"/>
      </w:rPr>
    </w:lvl>
    <w:lvl w:ilvl="8">
      <w:start w:val="1"/>
      <w:numFmt w:val="bullet"/>
      <w:lvlText w:val="▪"/>
      <w:lvlJc w:val="left"/>
      <w:pPr>
        <w:ind w:left="7920" w:firstLine="15480"/>
      </w:pPr>
      <w:rPr>
        <w:rFonts w:ascii="Arial" w:eastAsia="Arial" w:hAnsi="Arial" w:cs="Arial"/>
        <w:vertAlign w:val="baseline"/>
      </w:rPr>
    </w:lvl>
  </w:abstractNum>
  <w:abstractNum w:abstractNumId="8" w15:restartNumberingAfterBreak="0">
    <w:nsid w:val="703906C7"/>
    <w:multiLevelType w:val="hybridMultilevel"/>
    <w:tmpl w:val="123022A4"/>
    <w:lvl w:ilvl="0" w:tplc="7696DC1E">
      <w:numFmt w:val="bullet"/>
      <w:lvlText w:val="-"/>
      <w:lvlJc w:val="left"/>
      <w:pPr>
        <w:ind w:left="420" w:hanging="360"/>
      </w:pPr>
      <w:rPr>
        <w:rFonts w:ascii="Times New Roman" w:eastAsia="Times New Roman" w:hAnsi="Times New Roman" w:cs="Times New Roman" w:hint="default"/>
        <w:sz w:val="2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BB"/>
    <w:rsid w:val="00001E8E"/>
    <w:rsid w:val="00024C83"/>
    <w:rsid w:val="00027B6F"/>
    <w:rsid w:val="00031D77"/>
    <w:rsid w:val="00042271"/>
    <w:rsid w:val="0004385A"/>
    <w:rsid w:val="00044878"/>
    <w:rsid w:val="00072246"/>
    <w:rsid w:val="000A0EE3"/>
    <w:rsid w:val="000C3F3F"/>
    <w:rsid w:val="000C44AD"/>
    <w:rsid w:val="000C63F9"/>
    <w:rsid w:val="000C6719"/>
    <w:rsid w:val="000D2D75"/>
    <w:rsid w:val="000F0A1C"/>
    <w:rsid w:val="000F29BB"/>
    <w:rsid w:val="000F2A98"/>
    <w:rsid w:val="0010278C"/>
    <w:rsid w:val="0011401C"/>
    <w:rsid w:val="00114C07"/>
    <w:rsid w:val="0014025C"/>
    <w:rsid w:val="00161795"/>
    <w:rsid w:val="0016349C"/>
    <w:rsid w:val="00166D2D"/>
    <w:rsid w:val="001717E9"/>
    <w:rsid w:val="001A3BB3"/>
    <w:rsid w:val="001A4A7F"/>
    <w:rsid w:val="001A7296"/>
    <w:rsid w:val="001B1ECF"/>
    <w:rsid w:val="001C2444"/>
    <w:rsid w:val="001C3242"/>
    <w:rsid w:val="001C5AA9"/>
    <w:rsid w:val="001D47ED"/>
    <w:rsid w:val="00253D91"/>
    <w:rsid w:val="00271C8F"/>
    <w:rsid w:val="002774C7"/>
    <w:rsid w:val="00290BF9"/>
    <w:rsid w:val="002A619F"/>
    <w:rsid w:val="002C6255"/>
    <w:rsid w:val="00307760"/>
    <w:rsid w:val="00315F44"/>
    <w:rsid w:val="00332C4E"/>
    <w:rsid w:val="003330DC"/>
    <w:rsid w:val="00334091"/>
    <w:rsid w:val="0035654A"/>
    <w:rsid w:val="00367C25"/>
    <w:rsid w:val="00377FA3"/>
    <w:rsid w:val="0039028A"/>
    <w:rsid w:val="00406467"/>
    <w:rsid w:val="00407959"/>
    <w:rsid w:val="00420B21"/>
    <w:rsid w:val="004302E3"/>
    <w:rsid w:val="0043218C"/>
    <w:rsid w:val="0043315A"/>
    <w:rsid w:val="00435923"/>
    <w:rsid w:val="00437DA9"/>
    <w:rsid w:val="0047489D"/>
    <w:rsid w:val="004A0AF1"/>
    <w:rsid w:val="004B0A43"/>
    <w:rsid w:val="004E1682"/>
    <w:rsid w:val="00563D9F"/>
    <w:rsid w:val="005733DC"/>
    <w:rsid w:val="00592355"/>
    <w:rsid w:val="005976FC"/>
    <w:rsid w:val="005B2402"/>
    <w:rsid w:val="005B3855"/>
    <w:rsid w:val="005C337B"/>
    <w:rsid w:val="005E257F"/>
    <w:rsid w:val="005E3F70"/>
    <w:rsid w:val="005F0ABD"/>
    <w:rsid w:val="006459BB"/>
    <w:rsid w:val="006501CD"/>
    <w:rsid w:val="00677733"/>
    <w:rsid w:val="00681BF0"/>
    <w:rsid w:val="006A425E"/>
    <w:rsid w:val="006A65C1"/>
    <w:rsid w:val="006B470A"/>
    <w:rsid w:val="006C0A3C"/>
    <w:rsid w:val="006D783C"/>
    <w:rsid w:val="006E49B9"/>
    <w:rsid w:val="007262B5"/>
    <w:rsid w:val="007A3BAA"/>
    <w:rsid w:val="007A6786"/>
    <w:rsid w:val="007C4A1D"/>
    <w:rsid w:val="007F5071"/>
    <w:rsid w:val="00806045"/>
    <w:rsid w:val="0081414B"/>
    <w:rsid w:val="0082385F"/>
    <w:rsid w:val="00836A0A"/>
    <w:rsid w:val="00842B27"/>
    <w:rsid w:val="00845B3A"/>
    <w:rsid w:val="008507B6"/>
    <w:rsid w:val="00857977"/>
    <w:rsid w:val="008609BB"/>
    <w:rsid w:val="00881037"/>
    <w:rsid w:val="00883AA5"/>
    <w:rsid w:val="00890A6E"/>
    <w:rsid w:val="008C3BB3"/>
    <w:rsid w:val="008C784C"/>
    <w:rsid w:val="008D64F5"/>
    <w:rsid w:val="008F4864"/>
    <w:rsid w:val="009330B8"/>
    <w:rsid w:val="00933E33"/>
    <w:rsid w:val="0095293E"/>
    <w:rsid w:val="00982A85"/>
    <w:rsid w:val="00986349"/>
    <w:rsid w:val="009963F7"/>
    <w:rsid w:val="009A45D6"/>
    <w:rsid w:val="009B5A5A"/>
    <w:rsid w:val="009B6693"/>
    <w:rsid w:val="009E1F32"/>
    <w:rsid w:val="009F2A2F"/>
    <w:rsid w:val="00A00AA1"/>
    <w:rsid w:val="00A04DA5"/>
    <w:rsid w:val="00A21AD0"/>
    <w:rsid w:val="00A37832"/>
    <w:rsid w:val="00A67BFB"/>
    <w:rsid w:val="00A776DC"/>
    <w:rsid w:val="00AD52A1"/>
    <w:rsid w:val="00AE4F1F"/>
    <w:rsid w:val="00AF3AFB"/>
    <w:rsid w:val="00AF4F36"/>
    <w:rsid w:val="00B12AF3"/>
    <w:rsid w:val="00B262B5"/>
    <w:rsid w:val="00B50E57"/>
    <w:rsid w:val="00B536CC"/>
    <w:rsid w:val="00B55DD8"/>
    <w:rsid w:val="00B61FAB"/>
    <w:rsid w:val="00B6366E"/>
    <w:rsid w:val="00B65311"/>
    <w:rsid w:val="00B74252"/>
    <w:rsid w:val="00B772F8"/>
    <w:rsid w:val="00B927F4"/>
    <w:rsid w:val="00B95F55"/>
    <w:rsid w:val="00BC31BB"/>
    <w:rsid w:val="00BD4FB1"/>
    <w:rsid w:val="00BE2F33"/>
    <w:rsid w:val="00BE4557"/>
    <w:rsid w:val="00BE4AB1"/>
    <w:rsid w:val="00BE4C7F"/>
    <w:rsid w:val="00BE5FE6"/>
    <w:rsid w:val="00C1640A"/>
    <w:rsid w:val="00C22936"/>
    <w:rsid w:val="00C379C5"/>
    <w:rsid w:val="00C42E54"/>
    <w:rsid w:val="00C6529F"/>
    <w:rsid w:val="00C737DA"/>
    <w:rsid w:val="00C7461D"/>
    <w:rsid w:val="00C976A3"/>
    <w:rsid w:val="00CA4C8B"/>
    <w:rsid w:val="00CB64E3"/>
    <w:rsid w:val="00CC23FB"/>
    <w:rsid w:val="00CC3349"/>
    <w:rsid w:val="00CC7450"/>
    <w:rsid w:val="00CD51BC"/>
    <w:rsid w:val="00CE4431"/>
    <w:rsid w:val="00CF3F3C"/>
    <w:rsid w:val="00D227CF"/>
    <w:rsid w:val="00D46A7D"/>
    <w:rsid w:val="00D50373"/>
    <w:rsid w:val="00D64D00"/>
    <w:rsid w:val="00D9680F"/>
    <w:rsid w:val="00DA2763"/>
    <w:rsid w:val="00DD3EAF"/>
    <w:rsid w:val="00DF2617"/>
    <w:rsid w:val="00E166FB"/>
    <w:rsid w:val="00E2071F"/>
    <w:rsid w:val="00E27C27"/>
    <w:rsid w:val="00E37DE6"/>
    <w:rsid w:val="00E37EC7"/>
    <w:rsid w:val="00E435C9"/>
    <w:rsid w:val="00E47088"/>
    <w:rsid w:val="00E72830"/>
    <w:rsid w:val="00E751C0"/>
    <w:rsid w:val="00E816E4"/>
    <w:rsid w:val="00E8265D"/>
    <w:rsid w:val="00E91295"/>
    <w:rsid w:val="00EA603F"/>
    <w:rsid w:val="00EB166A"/>
    <w:rsid w:val="00EB58BF"/>
    <w:rsid w:val="00EC0D7A"/>
    <w:rsid w:val="00ED68E8"/>
    <w:rsid w:val="00EE20D6"/>
    <w:rsid w:val="00F00499"/>
    <w:rsid w:val="00F16432"/>
    <w:rsid w:val="00F17B40"/>
    <w:rsid w:val="00F27C91"/>
    <w:rsid w:val="00F41A0B"/>
    <w:rsid w:val="00F4378B"/>
    <w:rsid w:val="00F62D95"/>
    <w:rsid w:val="00F63346"/>
    <w:rsid w:val="00F6632E"/>
    <w:rsid w:val="00F75A75"/>
    <w:rsid w:val="00F92A4E"/>
    <w:rsid w:val="00FA2A83"/>
    <w:rsid w:val="00FA6950"/>
    <w:rsid w:val="00FA7E86"/>
    <w:rsid w:val="00FF3FBA"/>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E30E4"/>
  <w15:docId w15:val="{2687107B-4380-465C-9147-230AE995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outlineLvl w:val="0"/>
    </w:pPr>
    <w:rPr>
      <w:b/>
    </w:rPr>
  </w:style>
  <w:style w:type="paragraph" w:styleId="Heading2">
    <w:name w:val="heading 2"/>
    <w:basedOn w:val="Normal1"/>
    <w:next w:val="Normal1"/>
    <w:pPr>
      <w:keepNext/>
      <w:keepLines/>
      <w:jc w:val="center"/>
      <w:outlineLvl w:val="1"/>
    </w:pPr>
    <w:rPr>
      <w:b/>
      <w:u w:val="single"/>
    </w:rPr>
  </w:style>
  <w:style w:type="paragraph" w:styleId="Heading3">
    <w:name w:val="heading 3"/>
    <w:basedOn w:val="Normal1"/>
    <w:next w:val="Normal1"/>
    <w:pPr>
      <w:keepNext/>
      <w:keepLines/>
      <w:jc w:val="center"/>
      <w:outlineLvl w:val="2"/>
    </w:pPr>
    <w:rPr>
      <w:b/>
      <w:sz w:val="22"/>
      <w:szCs w:val="22"/>
    </w:rPr>
  </w:style>
  <w:style w:type="paragraph" w:styleId="Heading4">
    <w:name w:val="heading 4"/>
    <w:basedOn w:val="Normal1"/>
    <w:next w:val="Normal1"/>
    <w:pPr>
      <w:keepNext/>
      <w:keepLines/>
      <w:jc w:val="center"/>
      <w:outlineLvl w:val="3"/>
    </w:pPr>
    <w:rPr>
      <w:b/>
      <w:sz w:val="24"/>
      <w:szCs w:val="24"/>
      <w:u w:val="single"/>
    </w:rPr>
  </w:style>
  <w:style w:type="paragraph" w:styleId="Heading5">
    <w:name w:val="heading 5"/>
    <w:basedOn w:val="Normal1"/>
    <w:next w:val="Normal1"/>
    <w:pPr>
      <w:keepNext/>
      <w:keepLines/>
      <w:ind w:left="180"/>
      <w:jc w:val="center"/>
      <w:outlineLvl w:val="4"/>
    </w:pPr>
    <w:rPr>
      <w:sz w:val="28"/>
      <w:szCs w:val="28"/>
    </w:rPr>
  </w:style>
  <w:style w:type="paragraph" w:styleId="Heading6">
    <w:name w:val="heading 6"/>
    <w:basedOn w:val="Normal1"/>
    <w:next w:val="Normal1"/>
    <w:pPr>
      <w:keepNext/>
      <w:keepLines/>
      <w:ind w:left="180"/>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rPr>
  </w:style>
  <w:style w:type="paragraph" w:styleId="Subtitle">
    <w:name w:val="Subtitle"/>
    <w:basedOn w:val="Normal1"/>
    <w:next w:val="Normal1"/>
    <w:pPr>
      <w:keepNext/>
      <w:keepLines/>
      <w:ind w:left="2880" w:firstLine="720"/>
    </w:pPr>
    <w:rPr>
      <w:b/>
      <w:i/>
      <w:color w:val="666666"/>
      <w:sz w:val="36"/>
      <w:szCs w:val="36"/>
    </w:rPr>
  </w:style>
  <w:style w:type="character" w:styleId="Hyperlink">
    <w:name w:val="Hyperlink"/>
    <w:basedOn w:val="DefaultParagraphFont"/>
    <w:uiPriority w:val="99"/>
    <w:unhideWhenUsed/>
    <w:rsid w:val="007F5071"/>
    <w:rPr>
      <w:color w:val="0000FF" w:themeColor="hyperlink"/>
      <w:u w:val="single"/>
    </w:rPr>
  </w:style>
  <w:style w:type="paragraph" w:styleId="BalloonText">
    <w:name w:val="Balloon Text"/>
    <w:basedOn w:val="Normal"/>
    <w:link w:val="BalloonTextChar"/>
    <w:uiPriority w:val="99"/>
    <w:semiHidden/>
    <w:unhideWhenUsed/>
    <w:rsid w:val="00986349"/>
    <w:rPr>
      <w:rFonts w:ascii="Tahoma" w:hAnsi="Tahoma" w:cs="Tahoma"/>
      <w:sz w:val="16"/>
      <w:szCs w:val="16"/>
    </w:rPr>
  </w:style>
  <w:style w:type="character" w:customStyle="1" w:styleId="BalloonTextChar">
    <w:name w:val="Balloon Text Char"/>
    <w:basedOn w:val="DefaultParagraphFont"/>
    <w:link w:val="BalloonText"/>
    <w:uiPriority w:val="99"/>
    <w:semiHidden/>
    <w:rsid w:val="00986349"/>
    <w:rPr>
      <w:rFonts w:ascii="Tahoma" w:hAnsi="Tahoma" w:cs="Tahoma"/>
      <w:sz w:val="16"/>
      <w:szCs w:val="16"/>
    </w:rPr>
  </w:style>
  <w:style w:type="table" w:styleId="TableGrid">
    <w:name w:val="Table Grid"/>
    <w:basedOn w:val="TableNormal"/>
    <w:uiPriority w:val="59"/>
    <w:rsid w:val="0035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632E"/>
    <w:rPr>
      <w:sz w:val="16"/>
      <w:szCs w:val="16"/>
    </w:rPr>
  </w:style>
  <w:style w:type="paragraph" w:styleId="CommentText">
    <w:name w:val="annotation text"/>
    <w:basedOn w:val="Normal"/>
    <w:link w:val="CommentTextChar"/>
    <w:uiPriority w:val="99"/>
    <w:semiHidden/>
    <w:unhideWhenUsed/>
    <w:rsid w:val="00F6632E"/>
  </w:style>
  <w:style w:type="character" w:customStyle="1" w:styleId="CommentTextChar">
    <w:name w:val="Comment Text Char"/>
    <w:basedOn w:val="DefaultParagraphFont"/>
    <w:link w:val="CommentText"/>
    <w:uiPriority w:val="99"/>
    <w:semiHidden/>
    <w:rsid w:val="00F6632E"/>
  </w:style>
  <w:style w:type="paragraph" w:styleId="CommentSubject">
    <w:name w:val="annotation subject"/>
    <w:basedOn w:val="CommentText"/>
    <w:next w:val="CommentText"/>
    <w:link w:val="CommentSubjectChar"/>
    <w:uiPriority w:val="99"/>
    <w:semiHidden/>
    <w:unhideWhenUsed/>
    <w:rsid w:val="00F6632E"/>
    <w:rPr>
      <w:b/>
      <w:bCs/>
    </w:rPr>
  </w:style>
  <w:style w:type="character" w:customStyle="1" w:styleId="CommentSubjectChar">
    <w:name w:val="Comment Subject Char"/>
    <w:basedOn w:val="CommentTextChar"/>
    <w:link w:val="CommentSubject"/>
    <w:uiPriority w:val="99"/>
    <w:semiHidden/>
    <w:rsid w:val="00F6632E"/>
    <w:rPr>
      <w:b/>
      <w:bCs/>
    </w:rPr>
  </w:style>
  <w:style w:type="paragraph" w:styleId="NoSpacing">
    <w:name w:val="No Spacing"/>
    <w:uiPriority w:val="1"/>
    <w:qFormat/>
    <w:rsid w:val="00024C83"/>
  </w:style>
  <w:style w:type="paragraph" w:styleId="Header">
    <w:name w:val="header"/>
    <w:basedOn w:val="Normal"/>
    <w:link w:val="HeaderChar"/>
    <w:uiPriority w:val="99"/>
    <w:unhideWhenUsed/>
    <w:rsid w:val="00CD51BC"/>
    <w:pPr>
      <w:tabs>
        <w:tab w:val="center" w:pos="4680"/>
        <w:tab w:val="right" w:pos="9360"/>
      </w:tabs>
    </w:pPr>
  </w:style>
  <w:style w:type="character" w:customStyle="1" w:styleId="HeaderChar">
    <w:name w:val="Header Char"/>
    <w:basedOn w:val="DefaultParagraphFont"/>
    <w:link w:val="Header"/>
    <w:uiPriority w:val="99"/>
    <w:rsid w:val="00CD51BC"/>
  </w:style>
  <w:style w:type="paragraph" w:styleId="Footer">
    <w:name w:val="footer"/>
    <w:basedOn w:val="Normal"/>
    <w:link w:val="FooterChar"/>
    <w:uiPriority w:val="99"/>
    <w:unhideWhenUsed/>
    <w:rsid w:val="00CD51BC"/>
    <w:pPr>
      <w:tabs>
        <w:tab w:val="center" w:pos="4680"/>
        <w:tab w:val="right" w:pos="9360"/>
      </w:tabs>
    </w:pPr>
  </w:style>
  <w:style w:type="character" w:customStyle="1" w:styleId="FooterChar">
    <w:name w:val="Footer Char"/>
    <w:basedOn w:val="DefaultParagraphFont"/>
    <w:link w:val="Footer"/>
    <w:uiPriority w:val="99"/>
    <w:rsid w:val="00CD5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1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8330-38B0-4ECC-8607-02CCC7DC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Altman, Wayne J</dc:creator>
  <cp:lastModifiedBy>Peggy R. Cyr</cp:lastModifiedBy>
  <cp:revision>2</cp:revision>
  <dcterms:created xsi:type="dcterms:W3CDTF">2019-07-05T18:19:00Z</dcterms:created>
  <dcterms:modified xsi:type="dcterms:W3CDTF">2019-07-05T18:19:00Z</dcterms:modified>
</cp:coreProperties>
</file>