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" w:tblpY="5"/>
        <w:tblW w:w="14433" w:type="dxa"/>
        <w:tblLook w:val="04A0" w:firstRow="1" w:lastRow="0" w:firstColumn="1" w:lastColumn="0" w:noHBand="0" w:noVBand="1"/>
      </w:tblPr>
      <w:tblGrid>
        <w:gridCol w:w="1538"/>
        <w:gridCol w:w="3227"/>
        <w:gridCol w:w="3240"/>
        <w:gridCol w:w="3240"/>
        <w:gridCol w:w="3188"/>
      </w:tblGrid>
      <w:tr w:rsidR="00B747EB" w:rsidRPr="00B06460" w14:paraId="204E842D" w14:textId="77777777" w:rsidTr="00B747EB">
        <w:trPr>
          <w:trHeight w:val="350"/>
        </w:trPr>
        <w:tc>
          <w:tcPr>
            <w:tcW w:w="1538" w:type="dxa"/>
          </w:tcPr>
          <w:p w14:paraId="2E20FC79" w14:textId="77777777" w:rsidR="00590532" w:rsidRPr="00B06460" w:rsidRDefault="00590532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study/criteria</w:t>
            </w:r>
          </w:p>
        </w:tc>
        <w:tc>
          <w:tcPr>
            <w:tcW w:w="3227" w:type="dxa"/>
          </w:tcPr>
          <w:p w14:paraId="428266C1" w14:textId="501DC334" w:rsidR="00590532" w:rsidRPr="00B06460" w:rsidRDefault="00590532" w:rsidP="00590532">
            <w:pPr>
              <w:jc w:val="center"/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UKPDS 33</w:t>
            </w:r>
            <w:r w:rsidR="000C5891" w:rsidRPr="00B06460">
              <w:rPr>
                <w:sz w:val="22"/>
                <w:szCs w:val="22"/>
              </w:rPr>
              <w:t>, Lancet ‘98</w:t>
            </w:r>
          </w:p>
        </w:tc>
        <w:tc>
          <w:tcPr>
            <w:tcW w:w="3240" w:type="dxa"/>
          </w:tcPr>
          <w:p w14:paraId="539C914E" w14:textId="59555431" w:rsidR="00590532" w:rsidRPr="00B06460" w:rsidRDefault="00590532" w:rsidP="00590532">
            <w:pPr>
              <w:jc w:val="center"/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ACCORD</w:t>
            </w:r>
            <w:r w:rsidR="000C5891" w:rsidRPr="00B06460">
              <w:rPr>
                <w:sz w:val="22"/>
                <w:szCs w:val="22"/>
              </w:rPr>
              <w:t>, NEJM ‘08</w:t>
            </w:r>
          </w:p>
        </w:tc>
        <w:tc>
          <w:tcPr>
            <w:tcW w:w="3240" w:type="dxa"/>
          </w:tcPr>
          <w:p w14:paraId="1FACD634" w14:textId="4AF26ACE" w:rsidR="00590532" w:rsidRPr="00B06460" w:rsidRDefault="00590532" w:rsidP="00590532">
            <w:pPr>
              <w:jc w:val="center"/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ADVANCE</w:t>
            </w:r>
            <w:r w:rsidR="000C5891" w:rsidRPr="00B06460">
              <w:rPr>
                <w:sz w:val="22"/>
                <w:szCs w:val="22"/>
              </w:rPr>
              <w:t>, NEJM ‘08</w:t>
            </w:r>
          </w:p>
        </w:tc>
        <w:tc>
          <w:tcPr>
            <w:tcW w:w="3188" w:type="dxa"/>
          </w:tcPr>
          <w:p w14:paraId="44A2456F" w14:textId="7DA4876F" w:rsidR="00590532" w:rsidRPr="00B06460" w:rsidRDefault="00590532" w:rsidP="00590532">
            <w:pPr>
              <w:jc w:val="center"/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VADT</w:t>
            </w:r>
            <w:r w:rsidR="000C5891" w:rsidRPr="00B06460">
              <w:rPr>
                <w:sz w:val="22"/>
                <w:szCs w:val="22"/>
              </w:rPr>
              <w:t>, NEJM ‘0</w:t>
            </w:r>
            <w:r w:rsidR="000C5891" w:rsidRPr="00B06460">
              <w:rPr>
                <w:sz w:val="22"/>
                <w:szCs w:val="22"/>
              </w:rPr>
              <w:t>9</w:t>
            </w:r>
          </w:p>
        </w:tc>
      </w:tr>
      <w:tr w:rsidR="00B747EB" w:rsidRPr="00B06460" w14:paraId="0EA5194B" w14:textId="77777777" w:rsidTr="00B747EB">
        <w:trPr>
          <w:trHeight w:val="343"/>
        </w:trPr>
        <w:tc>
          <w:tcPr>
            <w:tcW w:w="1538" w:type="dxa"/>
          </w:tcPr>
          <w:p w14:paraId="7F316572" w14:textId="77777777" w:rsidR="00590532" w:rsidRPr="00B06460" w:rsidRDefault="00590532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study type</w:t>
            </w:r>
          </w:p>
        </w:tc>
        <w:tc>
          <w:tcPr>
            <w:tcW w:w="3227" w:type="dxa"/>
          </w:tcPr>
          <w:p w14:paraId="250DC1F9" w14:textId="03042D0E" w:rsidR="00590532" w:rsidRPr="00B06460" w:rsidRDefault="00590532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RCT</w:t>
            </w:r>
          </w:p>
        </w:tc>
        <w:tc>
          <w:tcPr>
            <w:tcW w:w="3240" w:type="dxa"/>
          </w:tcPr>
          <w:p w14:paraId="04D8FAFD" w14:textId="03E9DBE3" w:rsidR="00590532" w:rsidRPr="00B06460" w:rsidRDefault="00590532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RCT</w:t>
            </w:r>
          </w:p>
        </w:tc>
        <w:tc>
          <w:tcPr>
            <w:tcW w:w="3240" w:type="dxa"/>
          </w:tcPr>
          <w:p w14:paraId="10A28A02" w14:textId="3DA5534E" w:rsidR="00590532" w:rsidRPr="00B06460" w:rsidRDefault="00590532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RCT</w:t>
            </w:r>
          </w:p>
        </w:tc>
        <w:tc>
          <w:tcPr>
            <w:tcW w:w="3188" w:type="dxa"/>
          </w:tcPr>
          <w:p w14:paraId="0D018702" w14:textId="0A79A7E3" w:rsidR="00590532" w:rsidRPr="00B06460" w:rsidRDefault="00590532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RCT</w:t>
            </w:r>
          </w:p>
        </w:tc>
      </w:tr>
      <w:tr w:rsidR="00B747EB" w:rsidRPr="00B06460" w14:paraId="6F9C493D" w14:textId="77777777" w:rsidTr="00B747EB">
        <w:trPr>
          <w:trHeight w:val="860"/>
        </w:trPr>
        <w:tc>
          <w:tcPr>
            <w:tcW w:w="1538" w:type="dxa"/>
          </w:tcPr>
          <w:p w14:paraId="6EC8033F" w14:textId="77777777" w:rsidR="00590532" w:rsidRPr="00B06460" w:rsidRDefault="00590532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who were patients</w:t>
            </w:r>
          </w:p>
        </w:tc>
        <w:tc>
          <w:tcPr>
            <w:tcW w:w="3227" w:type="dxa"/>
          </w:tcPr>
          <w:p w14:paraId="0A318026" w14:textId="2E03FD4C" w:rsidR="00590532" w:rsidRPr="00B06460" w:rsidRDefault="004C3FAD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 xml:space="preserve">3,867 newly </w:t>
            </w:r>
            <w:proofErr w:type="spellStart"/>
            <w:r w:rsidRPr="00B06460">
              <w:rPr>
                <w:sz w:val="22"/>
                <w:szCs w:val="22"/>
              </w:rPr>
              <w:t>dx’ed</w:t>
            </w:r>
            <w:proofErr w:type="spellEnd"/>
            <w:r w:rsidRPr="00B06460">
              <w:rPr>
                <w:sz w:val="22"/>
                <w:szCs w:val="22"/>
              </w:rPr>
              <w:t xml:space="preserve"> diabetics, </w:t>
            </w:r>
            <w:proofErr w:type="spellStart"/>
            <w:r w:rsidRPr="00B06460">
              <w:rPr>
                <w:sz w:val="22"/>
                <w:szCs w:val="22"/>
              </w:rPr>
              <w:t>avg</w:t>
            </w:r>
            <w:proofErr w:type="spellEnd"/>
            <w:r w:rsidRPr="00B06460">
              <w:rPr>
                <w:sz w:val="22"/>
                <w:szCs w:val="22"/>
              </w:rPr>
              <w:t xml:space="preserve"> age 54</w:t>
            </w:r>
            <w:r w:rsidR="007C2FFF" w:rsidRPr="00B06460">
              <w:rPr>
                <w:sz w:val="22"/>
                <w:szCs w:val="22"/>
              </w:rPr>
              <w:t xml:space="preserve">; exclusion MI past year, CHF or angina current, &gt;1 vascular event, elevated Cr, malignant HTN, limited life </w:t>
            </w:r>
            <w:proofErr w:type="spellStart"/>
            <w:r w:rsidR="007C2FFF" w:rsidRPr="00B06460">
              <w:rPr>
                <w:sz w:val="22"/>
                <w:szCs w:val="22"/>
              </w:rPr>
              <w:t>exp</w:t>
            </w:r>
            <w:proofErr w:type="spellEnd"/>
            <w:r w:rsidR="007C2FFF" w:rsidRPr="00B06460">
              <w:rPr>
                <w:sz w:val="22"/>
                <w:szCs w:val="22"/>
              </w:rPr>
              <w:t xml:space="preserve">, jobs which precluded insulin </w:t>
            </w:r>
          </w:p>
        </w:tc>
        <w:tc>
          <w:tcPr>
            <w:tcW w:w="3240" w:type="dxa"/>
          </w:tcPr>
          <w:p w14:paraId="02D250A0" w14:textId="3F7D94A8" w:rsidR="00590532" w:rsidRPr="00B06460" w:rsidRDefault="008A5F3E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10,251</w:t>
            </w:r>
            <w:r w:rsidR="00774A30" w:rsidRPr="00B06460">
              <w:rPr>
                <w:sz w:val="22"/>
                <w:szCs w:val="22"/>
              </w:rPr>
              <w:t xml:space="preserve"> </w:t>
            </w:r>
            <w:proofErr w:type="spellStart"/>
            <w:r w:rsidR="00774A30" w:rsidRPr="00B06460">
              <w:rPr>
                <w:sz w:val="22"/>
                <w:szCs w:val="22"/>
              </w:rPr>
              <w:t>avg</w:t>
            </w:r>
            <w:proofErr w:type="spellEnd"/>
            <w:r w:rsidR="00774A30" w:rsidRPr="00B06460">
              <w:rPr>
                <w:sz w:val="22"/>
                <w:szCs w:val="22"/>
              </w:rPr>
              <w:t xml:space="preserve"> age </w:t>
            </w:r>
            <w:r w:rsidR="007F33F2" w:rsidRPr="00B06460">
              <w:rPr>
                <w:sz w:val="22"/>
                <w:szCs w:val="22"/>
              </w:rPr>
              <w:t xml:space="preserve">62, </w:t>
            </w:r>
            <w:r w:rsidR="005746EB" w:rsidRPr="00B06460">
              <w:rPr>
                <w:sz w:val="22"/>
                <w:szCs w:val="22"/>
              </w:rPr>
              <w:t>A1c &gt;7.5 (</w:t>
            </w:r>
            <w:proofErr w:type="spellStart"/>
            <w:r w:rsidR="007F33F2" w:rsidRPr="00B06460">
              <w:rPr>
                <w:sz w:val="22"/>
                <w:szCs w:val="22"/>
              </w:rPr>
              <w:t>avg</w:t>
            </w:r>
            <w:proofErr w:type="spellEnd"/>
            <w:r w:rsidR="007F33F2" w:rsidRPr="00B06460">
              <w:rPr>
                <w:sz w:val="22"/>
                <w:szCs w:val="22"/>
              </w:rPr>
              <w:t xml:space="preserve"> A1c 8.1</w:t>
            </w:r>
            <w:r w:rsidR="005746EB" w:rsidRPr="00B06460">
              <w:rPr>
                <w:sz w:val="22"/>
                <w:szCs w:val="22"/>
              </w:rPr>
              <w:t>) with diabetic end-organ damage or 2 risk factors thereof</w:t>
            </w:r>
          </w:p>
        </w:tc>
        <w:tc>
          <w:tcPr>
            <w:tcW w:w="3240" w:type="dxa"/>
          </w:tcPr>
          <w:p w14:paraId="5B98CD90" w14:textId="72A461C5" w:rsidR="00590532" w:rsidRPr="00B06460" w:rsidRDefault="00CD1F2D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 xml:space="preserve">11,140 diabetics age &gt;55 with macro-or-micro </w:t>
            </w:r>
            <w:proofErr w:type="spellStart"/>
            <w:r w:rsidRPr="00B06460">
              <w:rPr>
                <w:sz w:val="22"/>
                <w:szCs w:val="22"/>
              </w:rPr>
              <w:t>vasc</w:t>
            </w:r>
            <w:proofErr w:type="spellEnd"/>
            <w:r w:rsidRPr="00B06460">
              <w:rPr>
                <w:sz w:val="22"/>
                <w:szCs w:val="22"/>
              </w:rPr>
              <w:t xml:space="preserve"> </w:t>
            </w:r>
            <w:proofErr w:type="spellStart"/>
            <w:r w:rsidRPr="00B06460">
              <w:rPr>
                <w:sz w:val="22"/>
                <w:szCs w:val="22"/>
              </w:rPr>
              <w:t>dz</w:t>
            </w:r>
            <w:proofErr w:type="spellEnd"/>
            <w:r w:rsidRPr="00B06460">
              <w:rPr>
                <w:sz w:val="22"/>
                <w:szCs w:val="22"/>
              </w:rPr>
              <w:t xml:space="preserve"> or risk factor thereof in 20 countries</w:t>
            </w:r>
          </w:p>
        </w:tc>
        <w:tc>
          <w:tcPr>
            <w:tcW w:w="3188" w:type="dxa"/>
          </w:tcPr>
          <w:p w14:paraId="1A16969A" w14:textId="0D99602E" w:rsidR="00590532" w:rsidRPr="00B06460" w:rsidRDefault="003A380F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 xml:space="preserve">1,791 military vets poor  A1c control (&gt;7.5%), </w:t>
            </w:r>
            <w:proofErr w:type="spellStart"/>
            <w:r w:rsidRPr="00B06460">
              <w:rPr>
                <w:sz w:val="22"/>
                <w:szCs w:val="22"/>
              </w:rPr>
              <w:t>avg</w:t>
            </w:r>
            <w:proofErr w:type="spellEnd"/>
            <w:r w:rsidRPr="00B06460">
              <w:rPr>
                <w:sz w:val="22"/>
                <w:szCs w:val="22"/>
              </w:rPr>
              <w:t xml:space="preserve"> age 60, had DM 11 </w:t>
            </w:r>
            <w:proofErr w:type="spellStart"/>
            <w:r w:rsidRPr="00B06460">
              <w:rPr>
                <w:sz w:val="22"/>
                <w:szCs w:val="22"/>
              </w:rPr>
              <w:t>yrs</w:t>
            </w:r>
            <w:proofErr w:type="spellEnd"/>
            <w:r w:rsidRPr="00B06460">
              <w:rPr>
                <w:sz w:val="22"/>
                <w:szCs w:val="22"/>
              </w:rPr>
              <w:t xml:space="preserve">, 40% already had CV event; exclusion recent MI, BMI &gt;40, </w:t>
            </w:r>
            <w:proofErr w:type="spellStart"/>
            <w:r w:rsidRPr="00B06460">
              <w:rPr>
                <w:sz w:val="22"/>
                <w:szCs w:val="22"/>
              </w:rPr>
              <w:t>SCr</w:t>
            </w:r>
            <w:proofErr w:type="spellEnd"/>
            <w:r w:rsidRPr="00B06460">
              <w:rPr>
                <w:sz w:val="22"/>
                <w:szCs w:val="22"/>
              </w:rPr>
              <w:t xml:space="preserve"> &gt; 1.6, adv CHF, life </w:t>
            </w:r>
            <w:proofErr w:type="spellStart"/>
            <w:r w:rsidRPr="00B06460">
              <w:rPr>
                <w:sz w:val="22"/>
                <w:szCs w:val="22"/>
              </w:rPr>
              <w:t>exp</w:t>
            </w:r>
            <w:proofErr w:type="spellEnd"/>
            <w:r w:rsidRPr="00B06460">
              <w:rPr>
                <w:sz w:val="22"/>
                <w:szCs w:val="22"/>
              </w:rPr>
              <w:t xml:space="preserve"> &lt; 7 </w:t>
            </w:r>
            <w:proofErr w:type="spellStart"/>
            <w:r w:rsidRPr="00B06460">
              <w:rPr>
                <w:sz w:val="22"/>
                <w:szCs w:val="22"/>
              </w:rPr>
              <w:t>yrs</w:t>
            </w:r>
            <w:proofErr w:type="spellEnd"/>
          </w:p>
        </w:tc>
      </w:tr>
      <w:tr w:rsidR="00B747EB" w:rsidRPr="00B06460" w14:paraId="375CAF0A" w14:textId="77777777" w:rsidTr="00B747EB">
        <w:trPr>
          <w:trHeight w:val="521"/>
        </w:trPr>
        <w:tc>
          <w:tcPr>
            <w:tcW w:w="1538" w:type="dxa"/>
          </w:tcPr>
          <w:p w14:paraId="59B2AB4F" w14:textId="2907D07C" w:rsidR="00590532" w:rsidRPr="00B06460" w:rsidRDefault="00186230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 xml:space="preserve">what </w:t>
            </w:r>
            <w:r w:rsidR="00590532" w:rsidRPr="00B06460">
              <w:rPr>
                <w:sz w:val="22"/>
                <w:szCs w:val="22"/>
              </w:rPr>
              <w:t>outcomes</w:t>
            </w:r>
            <w:r w:rsidRPr="00B06460">
              <w:rPr>
                <w:sz w:val="22"/>
                <w:szCs w:val="22"/>
              </w:rPr>
              <w:t xml:space="preserve"> measured</w:t>
            </w:r>
          </w:p>
        </w:tc>
        <w:tc>
          <w:tcPr>
            <w:tcW w:w="3227" w:type="dxa"/>
          </w:tcPr>
          <w:p w14:paraId="0AB1D0ED" w14:textId="57143766" w:rsidR="00590532" w:rsidRPr="00B06460" w:rsidRDefault="00B06460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All-cause mortality, composite macro &amp; micro-</w:t>
            </w:r>
            <w:proofErr w:type="spellStart"/>
            <w:r w:rsidRPr="00B06460">
              <w:rPr>
                <w:sz w:val="22"/>
                <w:szCs w:val="22"/>
              </w:rPr>
              <w:t>vasc</w:t>
            </w:r>
            <w:proofErr w:type="spellEnd"/>
            <w:r w:rsidRPr="00B06460">
              <w:rPr>
                <w:sz w:val="22"/>
                <w:szCs w:val="22"/>
              </w:rPr>
              <w:t xml:space="preserve"> outcomes, 21 individual outcome endpoints</w:t>
            </w:r>
          </w:p>
        </w:tc>
        <w:tc>
          <w:tcPr>
            <w:tcW w:w="3240" w:type="dxa"/>
          </w:tcPr>
          <w:p w14:paraId="16C57E12" w14:textId="42EFEFDF" w:rsidR="00590532" w:rsidRPr="00B06460" w:rsidRDefault="003F746B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1°</w:t>
            </w:r>
            <w:r w:rsidRPr="00B06460">
              <w:rPr>
                <w:sz w:val="22"/>
                <w:szCs w:val="22"/>
              </w:rPr>
              <w:t xml:space="preserve"> composite </w:t>
            </w:r>
            <w:proofErr w:type="spellStart"/>
            <w:r w:rsidRPr="00B06460">
              <w:rPr>
                <w:sz w:val="22"/>
                <w:szCs w:val="22"/>
              </w:rPr>
              <w:t>macrovasc</w:t>
            </w:r>
            <w:proofErr w:type="spellEnd"/>
            <w:r w:rsidRPr="00B06460">
              <w:rPr>
                <w:sz w:val="22"/>
                <w:szCs w:val="22"/>
              </w:rPr>
              <w:t xml:space="preserve"> events (fatal/non-fatal MI, stroke)</w:t>
            </w:r>
          </w:p>
        </w:tc>
        <w:tc>
          <w:tcPr>
            <w:tcW w:w="3240" w:type="dxa"/>
          </w:tcPr>
          <w:p w14:paraId="62A8C194" w14:textId="4F330725" w:rsidR="00590532" w:rsidRPr="00B06460" w:rsidRDefault="00D05A60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1°</w:t>
            </w:r>
            <w:r w:rsidRPr="00B06460">
              <w:rPr>
                <w:sz w:val="22"/>
                <w:szCs w:val="22"/>
              </w:rPr>
              <w:t xml:space="preserve"> composite </w:t>
            </w:r>
            <w:proofErr w:type="spellStart"/>
            <w:r w:rsidRPr="00B06460">
              <w:rPr>
                <w:sz w:val="22"/>
                <w:szCs w:val="22"/>
              </w:rPr>
              <w:t>macro</w:t>
            </w:r>
            <w:r w:rsidR="00870F2C" w:rsidRPr="00B06460">
              <w:rPr>
                <w:sz w:val="22"/>
                <w:szCs w:val="22"/>
              </w:rPr>
              <w:t>vasc</w:t>
            </w:r>
            <w:proofErr w:type="spellEnd"/>
            <w:r w:rsidR="00870F2C" w:rsidRPr="00B06460">
              <w:rPr>
                <w:sz w:val="22"/>
                <w:szCs w:val="22"/>
              </w:rPr>
              <w:t xml:space="preserve"> events</w:t>
            </w:r>
            <w:r w:rsidRPr="00B06460">
              <w:rPr>
                <w:sz w:val="22"/>
                <w:szCs w:val="22"/>
              </w:rPr>
              <w:t xml:space="preserve"> </w:t>
            </w:r>
            <w:r w:rsidR="00870F2C" w:rsidRPr="00B06460">
              <w:rPr>
                <w:sz w:val="22"/>
                <w:szCs w:val="22"/>
              </w:rPr>
              <w:t xml:space="preserve">(POEMs) </w:t>
            </w:r>
            <w:r w:rsidRPr="00B06460">
              <w:rPr>
                <w:sz w:val="22"/>
                <w:szCs w:val="22"/>
              </w:rPr>
              <w:t xml:space="preserve">and composite </w:t>
            </w:r>
            <w:proofErr w:type="spellStart"/>
            <w:r w:rsidRPr="00B06460">
              <w:rPr>
                <w:sz w:val="22"/>
                <w:szCs w:val="22"/>
              </w:rPr>
              <w:t>micro</w:t>
            </w:r>
            <w:r w:rsidR="00870F2C" w:rsidRPr="00B06460">
              <w:rPr>
                <w:sz w:val="22"/>
                <w:szCs w:val="22"/>
              </w:rPr>
              <w:t>vasc</w:t>
            </w:r>
            <w:proofErr w:type="spellEnd"/>
            <w:r w:rsidR="00870F2C" w:rsidRPr="00B06460">
              <w:rPr>
                <w:sz w:val="22"/>
                <w:szCs w:val="22"/>
              </w:rPr>
              <w:t xml:space="preserve"> outcomes</w:t>
            </w:r>
            <w:r w:rsidRPr="00B06460">
              <w:rPr>
                <w:sz w:val="22"/>
                <w:szCs w:val="22"/>
              </w:rPr>
              <w:t xml:space="preserve"> </w:t>
            </w:r>
            <w:r w:rsidR="00870F2C" w:rsidRPr="00B06460">
              <w:rPr>
                <w:sz w:val="22"/>
                <w:szCs w:val="22"/>
              </w:rPr>
              <w:t xml:space="preserve">(mainly DOEs) </w:t>
            </w:r>
          </w:p>
        </w:tc>
        <w:tc>
          <w:tcPr>
            <w:tcW w:w="3188" w:type="dxa"/>
          </w:tcPr>
          <w:p w14:paraId="3A57B3E9" w14:textId="77777777" w:rsidR="00590532" w:rsidRPr="00B06460" w:rsidRDefault="003A380F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1° time to CV event</w:t>
            </w:r>
          </w:p>
          <w:p w14:paraId="7F172E6B" w14:textId="5C88EBE0" w:rsidR="002E099C" w:rsidRPr="00B06460" w:rsidRDefault="002E099C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2° new/worse angina, TIA, claud</w:t>
            </w:r>
            <w:bookmarkStart w:id="0" w:name="_GoBack"/>
            <w:bookmarkEnd w:id="0"/>
            <w:r w:rsidRPr="00B06460">
              <w:rPr>
                <w:sz w:val="22"/>
                <w:szCs w:val="22"/>
              </w:rPr>
              <w:t>, limb isch</w:t>
            </w:r>
            <w:r w:rsidR="00B747EB">
              <w:rPr>
                <w:sz w:val="22"/>
                <w:szCs w:val="22"/>
              </w:rPr>
              <w:t>e</w:t>
            </w:r>
            <w:r w:rsidRPr="00B06460">
              <w:rPr>
                <w:sz w:val="22"/>
                <w:szCs w:val="22"/>
              </w:rPr>
              <w:t xml:space="preserve">mia, all-cause mort, </w:t>
            </w:r>
            <w:proofErr w:type="spellStart"/>
            <w:r w:rsidRPr="00B06460">
              <w:rPr>
                <w:sz w:val="22"/>
                <w:szCs w:val="22"/>
              </w:rPr>
              <w:t>retinop</w:t>
            </w:r>
            <w:proofErr w:type="spellEnd"/>
            <w:r w:rsidRPr="00B06460">
              <w:rPr>
                <w:sz w:val="22"/>
                <w:szCs w:val="22"/>
              </w:rPr>
              <w:t xml:space="preserve">, </w:t>
            </w:r>
            <w:proofErr w:type="spellStart"/>
            <w:r w:rsidRPr="00B06460">
              <w:rPr>
                <w:sz w:val="22"/>
                <w:szCs w:val="22"/>
              </w:rPr>
              <w:t>neurop</w:t>
            </w:r>
            <w:proofErr w:type="spellEnd"/>
            <w:r w:rsidRPr="00B06460">
              <w:rPr>
                <w:sz w:val="22"/>
                <w:szCs w:val="22"/>
              </w:rPr>
              <w:t xml:space="preserve">, </w:t>
            </w:r>
            <w:proofErr w:type="spellStart"/>
            <w:r w:rsidRPr="00B06460">
              <w:rPr>
                <w:sz w:val="22"/>
                <w:szCs w:val="22"/>
              </w:rPr>
              <w:t>nephrop</w:t>
            </w:r>
            <w:proofErr w:type="spellEnd"/>
          </w:p>
        </w:tc>
      </w:tr>
      <w:tr w:rsidR="004D7CD6" w:rsidRPr="00B06460" w14:paraId="1E5A314A" w14:textId="77777777" w:rsidTr="00B747EB">
        <w:trPr>
          <w:trHeight w:val="658"/>
        </w:trPr>
        <w:tc>
          <w:tcPr>
            <w:tcW w:w="1538" w:type="dxa"/>
          </w:tcPr>
          <w:p w14:paraId="265124B7" w14:textId="231BB377" w:rsidR="004D7CD6" w:rsidRPr="00B06460" w:rsidRDefault="00A77A68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m</w:t>
            </w:r>
            <w:r w:rsidR="004D7CD6" w:rsidRPr="00B06460">
              <w:rPr>
                <w:sz w:val="22"/>
                <w:szCs w:val="22"/>
              </w:rPr>
              <w:t>edian f/up (duration)</w:t>
            </w:r>
          </w:p>
        </w:tc>
        <w:tc>
          <w:tcPr>
            <w:tcW w:w="3227" w:type="dxa"/>
          </w:tcPr>
          <w:p w14:paraId="11FA475E" w14:textId="6D3CD8F9" w:rsidR="004D7CD6" w:rsidRPr="00B06460" w:rsidRDefault="00B06460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10 years</w:t>
            </w:r>
          </w:p>
        </w:tc>
        <w:tc>
          <w:tcPr>
            <w:tcW w:w="3240" w:type="dxa"/>
          </w:tcPr>
          <w:p w14:paraId="49908E2E" w14:textId="5F75974E" w:rsidR="004D7CD6" w:rsidRPr="00B06460" w:rsidRDefault="003F746B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 xml:space="preserve">3.5 </w:t>
            </w:r>
            <w:proofErr w:type="spellStart"/>
            <w:r w:rsidRPr="00B06460">
              <w:rPr>
                <w:sz w:val="22"/>
                <w:szCs w:val="22"/>
              </w:rPr>
              <w:t>yrs</w:t>
            </w:r>
            <w:proofErr w:type="spellEnd"/>
            <w:r w:rsidR="00B747EB">
              <w:rPr>
                <w:sz w:val="22"/>
                <w:szCs w:val="22"/>
              </w:rPr>
              <w:t>, stopped early</w:t>
            </w:r>
          </w:p>
        </w:tc>
        <w:tc>
          <w:tcPr>
            <w:tcW w:w="3240" w:type="dxa"/>
          </w:tcPr>
          <w:p w14:paraId="49AB5AEB" w14:textId="41E2B61A" w:rsidR="004D7CD6" w:rsidRPr="00B06460" w:rsidRDefault="00E5328E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5</w:t>
            </w:r>
            <w:r w:rsidR="00870F2C" w:rsidRPr="00B06460">
              <w:rPr>
                <w:sz w:val="22"/>
                <w:szCs w:val="22"/>
              </w:rPr>
              <w:t>.0</w:t>
            </w:r>
            <w:r w:rsidRPr="00B06460">
              <w:rPr>
                <w:sz w:val="22"/>
                <w:szCs w:val="22"/>
              </w:rPr>
              <w:t xml:space="preserve"> </w:t>
            </w:r>
            <w:proofErr w:type="spellStart"/>
            <w:r w:rsidRPr="00B06460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3188" w:type="dxa"/>
          </w:tcPr>
          <w:p w14:paraId="4DCBCBE7" w14:textId="04E79356" w:rsidR="004D7CD6" w:rsidRPr="00B06460" w:rsidRDefault="00E5328E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 xml:space="preserve">5.6 </w:t>
            </w:r>
            <w:proofErr w:type="spellStart"/>
            <w:r w:rsidRPr="00B06460">
              <w:rPr>
                <w:sz w:val="22"/>
                <w:szCs w:val="22"/>
              </w:rPr>
              <w:t>yrs</w:t>
            </w:r>
            <w:proofErr w:type="spellEnd"/>
          </w:p>
        </w:tc>
      </w:tr>
      <w:tr w:rsidR="002E099C" w:rsidRPr="00B06460" w14:paraId="467EEE17" w14:textId="77777777" w:rsidTr="00B747EB">
        <w:trPr>
          <w:trHeight w:val="860"/>
        </w:trPr>
        <w:tc>
          <w:tcPr>
            <w:tcW w:w="1538" w:type="dxa"/>
          </w:tcPr>
          <w:p w14:paraId="6B6579EB" w14:textId="5DD25C08" w:rsidR="003A380F" w:rsidRPr="00B06460" w:rsidRDefault="003A380F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interventions</w:t>
            </w:r>
          </w:p>
        </w:tc>
        <w:tc>
          <w:tcPr>
            <w:tcW w:w="3227" w:type="dxa"/>
          </w:tcPr>
          <w:p w14:paraId="0DDC60D8" w14:textId="5101CF35" w:rsidR="003A380F" w:rsidRPr="00B06460" w:rsidRDefault="007C2FFF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Intensive:</w:t>
            </w:r>
            <w:r w:rsidR="00B06460" w:rsidRPr="00B06460">
              <w:rPr>
                <w:sz w:val="22"/>
                <w:szCs w:val="22"/>
              </w:rPr>
              <w:t xml:space="preserve"> keep fasting sugars &lt;6mmol/L (108 mg/</w:t>
            </w:r>
            <w:proofErr w:type="spellStart"/>
            <w:r w:rsidR="00B06460" w:rsidRPr="00B06460">
              <w:rPr>
                <w:sz w:val="22"/>
                <w:szCs w:val="22"/>
              </w:rPr>
              <w:t>dL</w:t>
            </w:r>
            <w:proofErr w:type="spellEnd"/>
            <w:r w:rsidR="00B06460" w:rsidRPr="00B06460">
              <w:rPr>
                <w:sz w:val="22"/>
                <w:szCs w:val="22"/>
              </w:rPr>
              <w:t>), pre-meal sugars for insulin pts 4-7 (72-127), diet and meds (SU, insulin, later metformin)</w:t>
            </w:r>
          </w:p>
          <w:p w14:paraId="2F031ABE" w14:textId="1FF34053" w:rsidR="00B06460" w:rsidRPr="00B06460" w:rsidRDefault="007C2FFF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Standard: keep fasting sugars &lt;</w:t>
            </w:r>
            <w:r w:rsidR="00B06460" w:rsidRPr="00B06460">
              <w:rPr>
                <w:sz w:val="22"/>
                <w:szCs w:val="22"/>
              </w:rPr>
              <w:t>15mmol/L (270 mg/</w:t>
            </w:r>
            <w:proofErr w:type="spellStart"/>
            <w:r w:rsidR="00B06460" w:rsidRPr="00B06460">
              <w:rPr>
                <w:sz w:val="22"/>
                <w:szCs w:val="22"/>
              </w:rPr>
              <w:t>dL</w:t>
            </w:r>
            <w:proofErr w:type="spellEnd"/>
            <w:r w:rsidR="00B06460" w:rsidRPr="00B06460">
              <w:rPr>
                <w:sz w:val="22"/>
                <w:szCs w:val="22"/>
              </w:rPr>
              <w:t xml:space="preserve">), use diet first, add meds for high sugars or </w:t>
            </w:r>
            <w:proofErr w:type="spellStart"/>
            <w:r w:rsidR="00B06460" w:rsidRPr="00B06460">
              <w:rPr>
                <w:sz w:val="22"/>
                <w:szCs w:val="22"/>
              </w:rPr>
              <w:t>sx</w:t>
            </w:r>
            <w:proofErr w:type="spellEnd"/>
          </w:p>
        </w:tc>
        <w:tc>
          <w:tcPr>
            <w:tcW w:w="3240" w:type="dxa"/>
          </w:tcPr>
          <w:p w14:paraId="0DFEAC97" w14:textId="77777777" w:rsidR="003A380F" w:rsidRPr="00B06460" w:rsidRDefault="008C68B4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Intensive: target A1c &lt;6.0</w:t>
            </w:r>
          </w:p>
          <w:p w14:paraId="2525B3EE" w14:textId="10463FC3" w:rsidR="008C68B4" w:rsidRPr="00B06460" w:rsidRDefault="008C68B4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Standard: target 7.0-7.9</w:t>
            </w:r>
          </w:p>
        </w:tc>
        <w:tc>
          <w:tcPr>
            <w:tcW w:w="3240" w:type="dxa"/>
          </w:tcPr>
          <w:p w14:paraId="0CE63015" w14:textId="77777777" w:rsidR="003A380F" w:rsidRPr="00B06460" w:rsidRDefault="00CD1F2D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 xml:space="preserve">Intensive: usual regimen + Gliclazide </w:t>
            </w:r>
            <w:proofErr w:type="spellStart"/>
            <w:r w:rsidRPr="00B06460">
              <w:rPr>
                <w:sz w:val="22"/>
                <w:szCs w:val="22"/>
              </w:rPr>
              <w:t>til</w:t>
            </w:r>
            <w:proofErr w:type="spellEnd"/>
            <w:r w:rsidRPr="00B06460">
              <w:rPr>
                <w:sz w:val="22"/>
                <w:szCs w:val="22"/>
              </w:rPr>
              <w:t xml:space="preserve"> A1c &lt;6.5</w:t>
            </w:r>
          </w:p>
          <w:p w14:paraId="32748130" w14:textId="607818F3" w:rsidR="00CD1F2D" w:rsidRPr="00B06460" w:rsidRDefault="00CD1F2D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Sta</w:t>
            </w:r>
            <w:r w:rsidR="003F746B" w:rsidRPr="00B06460">
              <w:rPr>
                <w:sz w:val="22"/>
                <w:szCs w:val="22"/>
              </w:rPr>
              <w:t>n</w:t>
            </w:r>
            <w:r w:rsidRPr="00B06460">
              <w:rPr>
                <w:sz w:val="22"/>
                <w:szCs w:val="22"/>
              </w:rPr>
              <w:t>dard: usual regimen</w:t>
            </w:r>
            <w:r w:rsidR="00D05A60" w:rsidRPr="00B06460">
              <w:rPr>
                <w:sz w:val="22"/>
                <w:szCs w:val="22"/>
              </w:rPr>
              <w:t xml:space="preserve"> with local A1c goal</w:t>
            </w:r>
          </w:p>
        </w:tc>
        <w:tc>
          <w:tcPr>
            <w:tcW w:w="3188" w:type="dxa"/>
          </w:tcPr>
          <w:p w14:paraId="1499489B" w14:textId="77777777" w:rsidR="003A380F" w:rsidRPr="00B06460" w:rsidRDefault="002E099C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 xml:space="preserve">Intensive: max dose </w:t>
            </w:r>
            <w:proofErr w:type="spellStart"/>
            <w:r w:rsidRPr="00B06460">
              <w:rPr>
                <w:sz w:val="22"/>
                <w:szCs w:val="22"/>
              </w:rPr>
              <w:t>Glimep</w:t>
            </w:r>
            <w:proofErr w:type="spellEnd"/>
            <w:r w:rsidRPr="00B06460">
              <w:rPr>
                <w:sz w:val="22"/>
                <w:szCs w:val="22"/>
              </w:rPr>
              <w:t xml:space="preserve"> &amp; </w:t>
            </w:r>
            <w:proofErr w:type="spellStart"/>
            <w:r w:rsidRPr="00B06460">
              <w:rPr>
                <w:sz w:val="22"/>
                <w:szCs w:val="22"/>
              </w:rPr>
              <w:t>Rosiglit</w:t>
            </w:r>
            <w:proofErr w:type="spellEnd"/>
            <w:r w:rsidRPr="00B06460">
              <w:rPr>
                <w:sz w:val="22"/>
                <w:szCs w:val="22"/>
              </w:rPr>
              <w:t>, then insulin for A1c &gt; 6</w:t>
            </w:r>
          </w:p>
          <w:p w14:paraId="1086E1E4" w14:textId="77777777" w:rsidR="002E099C" w:rsidRPr="00B06460" w:rsidRDefault="002E099C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 xml:space="preserve">Standard: half-max dose </w:t>
            </w:r>
            <w:proofErr w:type="spellStart"/>
            <w:r w:rsidRPr="00B06460">
              <w:rPr>
                <w:sz w:val="22"/>
                <w:szCs w:val="22"/>
              </w:rPr>
              <w:t>Glimep</w:t>
            </w:r>
            <w:proofErr w:type="spellEnd"/>
            <w:r w:rsidRPr="00B06460">
              <w:rPr>
                <w:sz w:val="22"/>
                <w:szCs w:val="22"/>
              </w:rPr>
              <w:t xml:space="preserve"> &amp; </w:t>
            </w:r>
            <w:proofErr w:type="spellStart"/>
            <w:r w:rsidRPr="00B06460">
              <w:rPr>
                <w:sz w:val="22"/>
                <w:szCs w:val="22"/>
              </w:rPr>
              <w:t>Rosiglit</w:t>
            </w:r>
            <w:proofErr w:type="spellEnd"/>
            <w:r w:rsidRPr="00B06460">
              <w:rPr>
                <w:sz w:val="22"/>
                <w:szCs w:val="22"/>
              </w:rPr>
              <w:t>, then insulin for A1c &gt; 9</w:t>
            </w:r>
          </w:p>
          <w:p w14:paraId="3A8CCC1B" w14:textId="6C68A2F6" w:rsidR="002E099C" w:rsidRPr="00B06460" w:rsidRDefault="002E099C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Goal intensive A1c’s 1.5 better than standard</w:t>
            </w:r>
          </w:p>
        </w:tc>
      </w:tr>
      <w:tr w:rsidR="00B747EB" w:rsidRPr="00B06460" w14:paraId="3D1382B2" w14:textId="77777777" w:rsidTr="00B747EB">
        <w:trPr>
          <w:trHeight w:val="860"/>
        </w:trPr>
        <w:tc>
          <w:tcPr>
            <w:tcW w:w="1538" w:type="dxa"/>
          </w:tcPr>
          <w:p w14:paraId="79B3E952" w14:textId="13D6650F" w:rsidR="00590532" w:rsidRPr="00B06460" w:rsidRDefault="00A77A68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findings</w:t>
            </w:r>
            <w:r w:rsidR="003A380F" w:rsidRPr="00B06460">
              <w:rPr>
                <w:sz w:val="22"/>
                <w:szCs w:val="22"/>
              </w:rPr>
              <w:t xml:space="preserve"> relative &amp; absolute</w:t>
            </w:r>
          </w:p>
        </w:tc>
        <w:tc>
          <w:tcPr>
            <w:tcW w:w="3227" w:type="dxa"/>
          </w:tcPr>
          <w:p w14:paraId="475792D6" w14:textId="77777777" w:rsidR="00590532" w:rsidRDefault="00B06460" w:rsidP="0024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A1c’s 7.0 vs 7.9</w:t>
            </w:r>
          </w:p>
          <w:p w14:paraId="6D682D78" w14:textId="6CC56FE1" w:rsidR="00B06460" w:rsidRPr="00B06460" w:rsidRDefault="00B06460" w:rsidP="0024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outcomes no benefit (all-cause mort, </w:t>
            </w:r>
            <w:r w:rsidR="00B747EB">
              <w:rPr>
                <w:sz w:val="22"/>
                <w:szCs w:val="22"/>
              </w:rPr>
              <w:t>MI, stroke, amputation, etc.) except retinal photocoagulation (7.9 vs 11.0% p 0.008)</w:t>
            </w:r>
          </w:p>
        </w:tc>
        <w:tc>
          <w:tcPr>
            <w:tcW w:w="3240" w:type="dxa"/>
          </w:tcPr>
          <w:p w14:paraId="652612C7" w14:textId="77777777" w:rsidR="00590532" w:rsidRPr="00B06460" w:rsidRDefault="003F746B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A1c’s 6.4 vs 7.5</w:t>
            </w:r>
          </w:p>
          <w:p w14:paraId="68F0D1DB" w14:textId="7E38127F" w:rsidR="003F746B" w:rsidRPr="00B06460" w:rsidRDefault="003F746B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Primary composite CV outcome no better</w:t>
            </w:r>
            <w:r w:rsidR="00A77A68" w:rsidRPr="00B06460">
              <w:rPr>
                <w:sz w:val="22"/>
                <w:szCs w:val="22"/>
              </w:rPr>
              <w:t xml:space="preserve"> (0.90, 0.78-1.04, p 0.16)</w:t>
            </w:r>
            <w:r w:rsidRPr="00B06460">
              <w:rPr>
                <w:sz w:val="22"/>
                <w:szCs w:val="22"/>
              </w:rPr>
              <w:t xml:space="preserve">; </w:t>
            </w:r>
            <w:r w:rsidR="00A77A68" w:rsidRPr="00B06460">
              <w:rPr>
                <w:sz w:val="22"/>
                <w:szCs w:val="22"/>
              </w:rPr>
              <w:t>m</w:t>
            </w:r>
            <w:r w:rsidRPr="00B06460">
              <w:rPr>
                <w:sz w:val="22"/>
                <w:szCs w:val="22"/>
              </w:rPr>
              <w:t>uch worse</w:t>
            </w:r>
            <w:r w:rsidR="00A77A68" w:rsidRPr="00B06460">
              <w:rPr>
                <w:sz w:val="22"/>
                <w:szCs w:val="22"/>
              </w:rPr>
              <w:t xml:space="preserve"> a</w:t>
            </w:r>
            <w:r w:rsidRPr="00B06460">
              <w:rPr>
                <w:sz w:val="22"/>
                <w:szCs w:val="22"/>
              </w:rPr>
              <w:t xml:space="preserve">ll-cause mortality </w:t>
            </w:r>
            <w:r w:rsidR="00A77A68" w:rsidRPr="00B06460">
              <w:rPr>
                <w:sz w:val="22"/>
                <w:szCs w:val="22"/>
              </w:rPr>
              <w:t>RR 1.22 (1.01-1.46, p 0.04)</w:t>
            </w:r>
            <w:r w:rsidR="00714054" w:rsidRPr="00B06460">
              <w:rPr>
                <w:sz w:val="22"/>
                <w:szCs w:val="22"/>
              </w:rPr>
              <w:t xml:space="preserve">, </w:t>
            </w:r>
            <w:r w:rsidR="000C5891" w:rsidRPr="00B06460">
              <w:rPr>
                <w:sz w:val="22"/>
                <w:szCs w:val="22"/>
              </w:rPr>
              <w:t xml:space="preserve">worse CV mort (2.6 vs 1.8% p 0.004), </w:t>
            </w:r>
            <w:r w:rsidR="00714054" w:rsidRPr="00B06460">
              <w:rPr>
                <w:sz w:val="22"/>
                <w:szCs w:val="22"/>
              </w:rPr>
              <w:t xml:space="preserve">worse </w:t>
            </w:r>
            <w:r w:rsidR="000C5891" w:rsidRPr="00B06460">
              <w:rPr>
                <w:sz w:val="22"/>
                <w:szCs w:val="22"/>
              </w:rPr>
              <w:t xml:space="preserve">serious hypoglycemia (10.5 vs 3.5% p &lt;0.001), </w:t>
            </w:r>
            <w:proofErr w:type="spellStart"/>
            <w:r w:rsidR="00714054" w:rsidRPr="00B06460">
              <w:rPr>
                <w:sz w:val="22"/>
                <w:szCs w:val="22"/>
              </w:rPr>
              <w:t>wt</w:t>
            </w:r>
            <w:proofErr w:type="spellEnd"/>
            <w:r w:rsidR="00714054" w:rsidRPr="00B06460">
              <w:rPr>
                <w:sz w:val="22"/>
                <w:szCs w:val="22"/>
              </w:rPr>
              <w:t xml:space="preserve"> gain</w:t>
            </w:r>
            <w:r w:rsidR="000C5891" w:rsidRPr="00B06460">
              <w:rPr>
                <w:sz w:val="22"/>
                <w:szCs w:val="22"/>
              </w:rPr>
              <w:t>, edema</w:t>
            </w:r>
          </w:p>
        </w:tc>
        <w:tc>
          <w:tcPr>
            <w:tcW w:w="3240" w:type="dxa"/>
          </w:tcPr>
          <w:p w14:paraId="6D14D059" w14:textId="18A6F629" w:rsidR="00590532" w:rsidRPr="00B06460" w:rsidRDefault="00E5328E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A1c’s 6.5 vs 7.3</w:t>
            </w:r>
          </w:p>
          <w:p w14:paraId="50A53972" w14:textId="0AE7E848" w:rsidR="00870F2C" w:rsidRPr="00B06460" w:rsidRDefault="00870F2C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 xml:space="preserve">No benefit all-cause mort, CV events, </w:t>
            </w:r>
            <w:r w:rsidR="008A5F3E" w:rsidRPr="00B06460">
              <w:rPr>
                <w:sz w:val="22"/>
                <w:szCs w:val="22"/>
              </w:rPr>
              <w:t xml:space="preserve">CHF, PVD, vision, dementia; new </w:t>
            </w:r>
            <w:proofErr w:type="spellStart"/>
            <w:r w:rsidR="008A5F3E" w:rsidRPr="00B06460">
              <w:rPr>
                <w:sz w:val="22"/>
                <w:szCs w:val="22"/>
              </w:rPr>
              <w:t>microalb</w:t>
            </w:r>
            <w:proofErr w:type="spellEnd"/>
            <w:r w:rsidR="008A5F3E" w:rsidRPr="00B06460">
              <w:rPr>
                <w:sz w:val="22"/>
                <w:szCs w:val="22"/>
              </w:rPr>
              <w:t xml:space="preserve"> 23.7 vs. 25.7% (DOE); hospitalization worse 44.9 vs 42.8%</w:t>
            </w:r>
          </w:p>
        </w:tc>
        <w:tc>
          <w:tcPr>
            <w:tcW w:w="3188" w:type="dxa"/>
          </w:tcPr>
          <w:p w14:paraId="63E56E33" w14:textId="77777777" w:rsidR="00590532" w:rsidRPr="00B06460" w:rsidRDefault="00D66EBE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A1c’s 6.9 vs 8.4</w:t>
            </w:r>
          </w:p>
          <w:p w14:paraId="6D99B722" w14:textId="2C23E9AC" w:rsidR="00EF554A" w:rsidRPr="00B06460" w:rsidRDefault="00EF554A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 xml:space="preserve">No benefit all-cause mort, CV events, slight improved </w:t>
            </w:r>
            <w:proofErr w:type="spellStart"/>
            <w:r w:rsidRPr="00B06460">
              <w:rPr>
                <w:sz w:val="22"/>
                <w:szCs w:val="22"/>
              </w:rPr>
              <w:t>nephrop</w:t>
            </w:r>
            <w:proofErr w:type="spellEnd"/>
            <w:r w:rsidR="00E5328E" w:rsidRPr="00B06460">
              <w:rPr>
                <w:sz w:val="22"/>
                <w:szCs w:val="22"/>
              </w:rPr>
              <w:t xml:space="preserve">; vastly more </w:t>
            </w:r>
            <w:proofErr w:type="spellStart"/>
            <w:r w:rsidR="00E5328E" w:rsidRPr="00B06460">
              <w:rPr>
                <w:sz w:val="22"/>
                <w:szCs w:val="22"/>
              </w:rPr>
              <w:t>hypoglyc</w:t>
            </w:r>
            <w:proofErr w:type="spellEnd"/>
            <w:r w:rsidR="00E5328E" w:rsidRPr="00B06460">
              <w:rPr>
                <w:sz w:val="22"/>
                <w:szCs w:val="22"/>
              </w:rPr>
              <w:t xml:space="preserve"> intensive group</w:t>
            </w:r>
          </w:p>
        </w:tc>
      </w:tr>
      <w:tr w:rsidR="002E099C" w:rsidRPr="00B06460" w14:paraId="13718777" w14:textId="77777777" w:rsidTr="00B747EB">
        <w:trPr>
          <w:trHeight w:val="860"/>
        </w:trPr>
        <w:tc>
          <w:tcPr>
            <w:tcW w:w="1538" w:type="dxa"/>
          </w:tcPr>
          <w:p w14:paraId="54ED9308" w14:textId="09B2D8CA" w:rsidR="003A380F" w:rsidRPr="00B06460" w:rsidRDefault="003A380F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concerns</w:t>
            </w:r>
          </w:p>
        </w:tc>
        <w:tc>
          <w:tcPr>
            <w:tcW w:w="3227" w:type="dxa"/>
          </w:tcPr>
          <w:p w14:paraId="392E8D4C" w14:textId="1D584DB3" w:rsidR="003A380F" w:rsidRPr="00B06460" w:rsidRDefault="00B747EB" w:rsidP="0024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retinal laser </w:t>
            </w:r>
            <w:proofErr w:type="spellStart"/>
            <w:r>
              <w:rPr>
                <w:sz w:val="22"/>
                <w:szCs w:val="22"/>
              </w:rPr>
              <w:t>tx’s</w:t>
            </w:r>
            <w:proofErr w:type="spellEnd"/>
            <w:r>
              <w:rPr>
                <w:sz w:val="22"/>
                <w:szCs w:val="22"/>
              </w:rPr>
              <w:t xml:space="preserve"> combined with non-improved other outcomes, study reports 25% less </w:t>
            </w:r>
            <w:proofErr w:type="spellStart"/>
            <w:r>
              <w:rPr>
                <w:sz w:val="22"/>
                <w:szCs w:val="22"/>
              </w:rPr>
              <w:t>microvasc</w:t>
            </w:r>
            <w:proofErr w:type="spellEnd"/>
            <w:r>
              <w:rPr>
                <w:sz w:val="22"/>
                <w:szCs w:val="22"/>
              </w:rPr>
              <w:t xml:space="preserve"> events!</w:t>
            </w:r>
          </w:p>
        </w:tc>
        <w:tc>
          <w:tcPr>
            <w:tcW w:w="3240" w:type="dxa"/>
          </w:tcPr>
          <w:p w14:paraId="49EF6BF5" w14:textId="77777777" w:rsidR="003A380F" w:rsidRPr="00B06460" w:rsidRDefault="003A380F" w:rsidP="0024703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10D7D8F" w14:textId="23201A07" w:rsidR="003A380F" w:rsidRPr="00B06460" w:rsidRDefault="008A5F3E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NEJM article hails study as success rather than failure!</w:t>
            </w:r>
          </w:p>
        </w:tc>
        <w:tc>
          <w:tcPr>
            <w:tcW w:w="3188" w:type="dxa"/>
          </w:tcPr>
          <w:p w14:paraId="7D968B78" w14:textId="628328CB" w:rsidR="003A380F" w:rsidRPr="00B06460" w:rsidRDefault="00EF554A" w:rsidP="00247032">
            <w:pPr>
              <w:rPr>
                <w:sz w:val="22"/>
                <w:szCs w:val="22"/>
              </w:rPr>
            </w:pPr>
            <w:r w:rsidRPr="00B06460">
              <w:rPr>
                <w:sz w:val="22"/>
                <w:szCs w:val="22"/>
              </w:rPr>
              <w:t>Did not adjust p value thresholds for multiple comparisons</w:t>
            </w:r>
          </w:p>
        </w:tc>
      </w:tr>
    </w:tbl>
    <w:p w14:paraId="5EE0C6AC" w14:textId="77777777" w:rsidR="006E3D78" w:rsidRPr="00B06460" w:rsidRDefault="006E3D78">
      <w:pPr>
        <w:rPr>
          <w:sz w:val="22"/>
          <w:szCs w:val="22"/>
        </w:rPr>
      </w:pPr>
    </w:p>
    <w:p w14:paraId="28CDB0D4" w14:textId="418C1973" w:rsidR="005509F1" w:rsidRPr="00B06460" w:rsidRDefault="00B747EB" w:rsidP="005509F1">
      <w:pPr>
        <w:jc w:val="center"/>
        <w:rPr>
          <w:sz w:val="22"/>
          <w:szCs w:val="22"/>
        </w:rPr>
      </w:pPr>
      <w:r>
        <w:rPr>
          <w:sz w:val="22"/>
          <w:szCs w:val="22"/>
        </w:rPr>
        <w:t>Summary</w:t>
      </w:r>
      <w:r w:rsidR="005509F1" w:rsidRPr="00B06460">
        <w:rPr>
          <w:sz w:val="22"/>
          <w:szCs w:val="22"/>
        </w:rPr>
        <w:t xml:space="preserve"> Sheet of </w:t>
      </w:r>
      <w:r w:rsidR="003A380F" w:rsidRPr="00B06460">
        <w:rPr>
          <w:sz w:val="22"/>
          <w:szCs w:val="22"/>
        </w:rPr>
        <w:t xml:space="preserve">A1c Goal </w:t>
      </w:r>
      <w:r w:rsidR="005509F1" w:rsidRPr="00B06460">
        <w:rPr>
          <w:sz w:val="22"/>
          <w:szCs w:val="22"/>
        </w:rPr>
        <w:t>Study Findings</w:t>
      </w:r>
    </w:p>
    <w:sectPr w:rsidR="005509F1" w:rsidRPr="00B06460" w:rsidSect="00B06460">
      <w:pgSz w:w="15840" w:h="12240" w:orient="landscape"/>
      <w:pgMar w:top="63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C8"/>
    <w:rsid w:val="00066C25"/>
    <w:rsid w:val="000805D1"/>
    <w:rsid w:val="000C5891"/>
    <w:rsid w:val="00186230"/>
    <w:rsid w:val="001A4DD2"/>
    <w:rsid w:val="001E19AA"/>
    <w:rsid w:val="00247032"/>
    <w:rsid w:val="002E099C"/>
    <w:rsid w:val="0033589C"/>
    <w:rsid w:val="003418EA"/>
    <w:rsid w:val="00341CBA"/>
    <w:rsid w:val="003A380F"/>
    <w:rsid w:val="003D262C"/>
    <w:rsid w:val="003F746B"/>
    <w:rsid w:val="004952BA"/>
    <w:rsid w:val="004C3FAD"/>
    <w:rsid w:val="004D7CD6"/>
    <w:rsid w:val="005509F1"/>
    <w:rsid w:val="005746EB"/>
    <w:rsid w:val="00590532"/>
    <w:rsid w:val="006E3D78"/>
    <w:rsid w:val="006E4D94"/>
    <w:rsid w:val="00714054"/>
    <w:rsid w:val="00774A30"/>
    <w:rsid w:val="00785970"/>
    <w:rsid w:val="007A18A3"/>
    <w:rsid w:val="007C2FFF"/>
    <w:rsid w:val="007D30C4"/>
    <w:rsid w:val="007F33F2"/>
    <w:rsid w:val="00870F2C"/>
    <w:rsid w:val="008A5F3E"/>
    <w:rsid w:val="008C68B4"/>
    <w:rsid w:val="00911F78"/>
    <w:rsid w:val="009921B0"/>
    <w:rsid w:val="009C381E"/>
    <w:rsid w:val="009C40C2"/>
    <w:rsid w:val="00A678C8"/>
    <w:rsid w:val="00A77A68"/>
    <w:rsid w:val="00B06460"/>
    <w:rsid w:val="00B747EB"/>
    <w:rsid w:val="00C06B8F"/>
    <w:rsid w:val="00C212C7"/>
    <w:rsid w:val="00C37E08"/>
    <w:rsid w:val="00CD1F2D"/>
    <w:rsid w:val="00D05A60"/>
    <w:rsid w:val="00D069C0"/>
    <w:rsid w:val="00D66EBE"/>
    <w:rsid w:val="00D67624"/>
    <w:rsid w:val="00D93C21"/>
    <w:rsid w:val="00E5328E"/>
    <w:rsid w:val="00EF55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3F38E1"/>
  <w15:docId w15:val="{80AA439B-6313-4540-B78B-0F8FD081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8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Steinberg</dc:creator>
  <cp:keywords/>
  <dc:description/>
  <cp:lastModifiedBy>Joshua Steinberg</cp:lastModifiedBy>
  <cp:revision>8</cp:revision>
  <cp:lastPrinted>2016-12-05T15:10:00Z</cp:lastPrinted>
  <dcterms:created xsi:type="dcterms:W3CDTF">2019-02-13T16:12:00Z</dcterms:created>
  <dcterms:modified xsi:type="dcterms:W3CDTF">2019-02-14T21:25:00Z</dcterms:modified>
</cp:coreProperties>
</file>